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E4B" w:rsidRPr="00564A8B" w:rsidRDefault="00D60E4B" w:rsidP="00D60E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D50FDA">
        <w:rPr>
          <w:b/>
          <w:bCs/>
          <w:noProof/>
          <w:sz w:val="24"/>
          <w:szCs w:val="24"/>
          <w:lang w:eastAsia="ko-KR"/>
        </w:rPr>
        <w:t>3GPP TSG RAN WG1 Meeting 9</w:t>
      </w:r>
      <w:r>
        <w:rPr>
          <w:rFonts w:hint="eastAsia"/>
          <w:b/>
          <w:bCs/>
          <w:noProof/>
          <w:sz w:val="24"/>
          <w:szCs w:val="24"/>
          <w:lang w:eastAsia="ko-KR"/>
        </w:rPr>
        <w:t>1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86079D">
        <w:rPr>
          <w:rFonts w:cs="Arial"/>
          <w:b/>
          <w:noProof/>
          <w:color w:val="000000"/>
          <w:sz w:val="24"/>
          <w:szCs w:val="24"/>
          <w:lang w:eastAsia="ko-KR"/>
        </w:rPr>
        <w:t>R1-17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20353</w:t>
      </w:r>
    </w:p>
    <w:p w:rsidR="00611D3F" w:rsidRPr="00F72772" w:rsidRDefault="00D60E4B" w:rsidP="00D60E4B">
      <w:pPr>
        <w:pStyle w:val="CRCoverPage"/>
        <w:tabs>
          <w:tab w:val="left" w:pos="5986"/>
        </w:tabs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 w:rsidRPr="0086079D">
        <w:rPr>
          <w:b/>
          <w:bCs/>
          <w:noProof/>
          <w:sz w:val="24"/>
          <w:szCs w:val="24"/>
          <w:lang w:eastAsia="ko-KR"/>
        </w:rPr>
        <w:t>Reno, USA, November 27</w:t>
      </w:r>
      <w:r w:rsidRPr="0086079D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6079D">
        <w:rPr>
          <w:b/>
          <w:bCs/>
          <w:noProof/>
          <w:sz w:val="24"/>
          <w:szCs w:val="24"/>
          <w:lang w:eastAsia="ko-KR"/>
        </w:rPr>
        <w:t xml:space="preserve"> – December 1</w:t>
      </w:r>
      <w:r w:rsidRPr="0086079D">
        <w:rPr>
          <w:b/>
          <w:bCs/>
          <w:noProof/>
          <w:sz w:val="24"/>
          <w:szCs w:val="24"/>
          <w:vertAlign w:val="superscript"/>
          <w:lang w:eastAsia="ko-KR"/>
        </w:rPr>
        <w:t>st</w:t>
      </w:r>
      <w:r w:rsidRPr="00D50FDA">
        <w:rPr>
          <w:b/>
          <w:bCs/>
          <w:noProof/>
          <w:sz w:val="24"/>
          <w:szCs w:val="24"/>
          <w:lang w:eastAsia="ko-KR"/>
        </w:rPr>
        <w:t xml:space="preserve">, </w:t>
      </w:r>
      <w:r w:rsidR="00D50FDA" w:rsidRPr="00D50FDA">
        <w:rPr>
          <w:b/>
          <w:bCs/>
          <w:noProof/>
          <w:sz w:val="24"/>
          <w:szCs w:val="24"/>
          <w:lang w:eastAsia="ko-KR"/>
        </w:rPr>
        <w:t>2017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393DE9">
        <w:rPr>
          <w:rFonts w:ascii="Arial" w:eastAsia="맑은 고딕" w:hAnsi="Arial" w:cs="Arial"/>
          <w:sz w:val="24"/>
          <w:szCs w:val="24"/>
        </w:rPr>
        <w:tab/>
      </w:r>
      <w:r w:rsidR="00D50FDA">
        <w:rPr>
          <w:rFonts w:ascii="Arial" w:hAnsi="Arial" w:hint="eastAsia"/>
          <w:sz w:val="24"/>
        </w:rPr>
        <w:t>7</w:t>
      </w:r>
      <w:bookmarkStart w:id="1" w:name="_GoBack"/>
      <w:bookmarkEnd w:id="1"/>
      <w:r w:rsidR="00F87CF7" w:rsidRPr="00F87CF7">
        <w:rPr>
          <w:rFonts w:ascii="Arial" w:hAnsi="Arial"/>
          <w:sz w:val="24"/>
        </w:rPr>
        <w:t>.</w:t>
      </w:r>
      <w:r w:rsidR="000D1091">
        <w:rPr>
          <w:rFonts w:ascii="Arial" w:hAnsi="Arial" w:hint="eastAsia"/>
          <w:sz w:val="24"/>
        </w:rPr>
        <w:t>4</w:t>
      </w:r>
      <w:r w:rsidR="00F87CF7" w:rsidRPr="00F87CF7">
        <w:rPr>
          <w:rFonts w:ascii="Arial" w:hAnsi="Arial"/>
          <w:sz w:val="24"/>
        </w:rPr>
        <w:t>.</w:t>
      </w:r>
      <w:r w:rsidR="000D1091">
        <w:rPr>
          <w:rFonts w:ascii="Arial" w:hAnsi="Arial" w:hint="eastAsia"/>
          <w:sz w:val="24"/>
        </w:rPr>
        <w:t>1</w:t>
      </w:r>
      <w:r w:rsidR="00F87CF7" w:rsidRPr="00F87CF7">
        <w:rPr>
          <w:rFonts w:ascii="Arial" w:hAnsi="Arial"/>
          <w:sz w:val="24"/>
        </w:rPr>
        <w:t>.</w:t>
      </w:r>
      <w:r w:rsidR="00217AC7">
        <w:rPr>
          <w:rFonts w:ascii="Arial" w:hAnsi="Arial" w:hint="eastAsia"/>
          <w:sz w:val="24"/>
        </w:rPr>
        <w:t>2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61633B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="0086079D" w:rsidRPr="0086079D">
        <w:rPr>
          <w:rFonts w:ascii="Arial" w:eastAsia="맑은 고딕" w:hAnsi="Arial" w:cs="Arial"/>
          <w:sz w:val="24"/>
          <w:szCs w:val="24"/>
        </w:rPr>
        <w:t>Remaining details on TBS determination</w:t>
      </w:r>
    </w:p>
    <w:p w:rsidR="00611D3F" w:rsidRPr="0005162F" w:rsidRDefault="00611D3F" w:rsidP="00BC2E0B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821A97" w:rsidRPr="00A052A0" w:rsidRDefault="00ED11F8" w:rsidP="00D16929">
      <w:pPr>
        <w:pStyle w:val="1"/>
        <w:rPr>
          <w:sz w:val="32"/>
        </w:rPr>
      </w:pPr>
      <w:r w:rsidRPr="00A052A0">
        <w:rPr>
          <w:sz w:val="32"/>
        </w:rPr>
        <w:t>1</w:t>
      </w:r>
      <w:r w:rsidR="00800A70" w:rsidRPr="00A052A0">
        <w:rPr>
          <w:sz w:val="32"/>
        </w:rPr>
        <w:t xml:space="preserve">. </w:t>
      </w:r>
      <w:r w:rsidRPr="00A052A0">
        <w:rPr>
          <w:sz w:val="32"/>
        </w:rPr>
        <w:t>Introduction</w:t>
      </w:r>
    </w:p>
    <w:p w:rsidR="0022328C" w:rsidRDefault="00975AF1" w:rsidP="008F6D42">
      <w:pPr>
        <w:pStyle w:val="maintext"/>
        <w:wordWrap/>
        <w:spacing w:after="120" w:line="276" w:lineRule="auto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RAN1 decided that TBS is determined by a function of available REs and target code rate. </w:t>
      </w:r>
      <w:r w:rsidR="009A2B5C">
        <w:rPr>
          <w:rFonts w:ascii="Times New Roman" w:eastAsia="바탕" w:hAnsi="Times New Roman" w:hint="eastAsia"/>
          <w:szCs w:val="20"/>
          <w:lang w:eastAsia="ko-KR"/>
        </w:rPr>
        <w:t xml:space="preserve">In summary, TBS is determined with two steps: 1) calculation of </w:t>
      </w:r>
      <w:r w:rsidR="009A2B5C">
        <w:rPr>
          <w:rFonts w:ascii="Times New Roman" w:eastAsia="바탕" w:hAnsi="Times New Roman"/>
          <w:szCs w:val="20"/>
          <w:lang w:eastAsia="ko-KR"/>
        </w:rPr>
        <w:t>“</w:t>
      </w:r>
      <w:r w:rsidR="009A2B5C">
        <w:rPr>
          <w:rFonts w:ascii="Times New Roman" w:eastAsia="바탕" w:hAnsi="Times New Roman" w:hint="eastAsia"/>
          <w:szCs w:val="20"/>
          <w:lang w:eastAsia="ko-KR"/>
        </w:rPr>
        <w:t>intermediate</w:t>
      </w:r>
      <w:r w:rsidR="009A2B5C">
        <w:rPr>
          <w:rFonts w:ascii="Times New Roman" w:eastAsia="바탕" w:hAnsi="Times New Roman"/>
          <w:szCs w:val="20"/>
          <w:lang w:eastAsia="ko-KR"/>
        </w:rPr>
        <w:t>”</w:t>
      </w:r>
      <w:r w:rsidR="009A2B5C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A60912">
        <w:rPr>
          <w:rFonts w:ascii="Times New Roman" w:eastAsia="바탕" w:hAnsi="Times New Roman" w:hint="eastAsia"/>
          <w:szCs w:val="20"/>
          <w:lang w:eastAsia="ko-KR"/>
        </w:rPr>
        <w:t>number of information bits</w:t>
      </w:r>
      <w:r w:rsidR="009A2B5C">
        <w:rPr>
          <w:rFonts w:ascii="Times New Roman" w:eastAsia="바탕" w:hAnsi="Times New Roman" w:hint="eastAsia"/>
          <w:szCs w:val="20"/>
          <w:lang w:eastAsia="ko-KR"/>
        </w:rPr>
        <w:t xml:space="preserve">, and 2) finalize TBS from </w:t>
      </w:r>
      <w:r w:rsidR="009A2B5C">
        <w:rPr>
          <w:rFonts w:ascii="Times New Roman" w:eastAsia="바탕" w:hAnsi="Times New Roman"/>
          <w:szCs w:val="20"/>
          <w:lang w:eastAsia="ko-KR"/>
        </w:rPr>
        <w:t>“</w:t>
      </w:r>
      <w:r w:rsidR="009A2B5C">
        <w:rPr>
          <w:rFonts w:ascii="Times New Roman" w:eastAsia="바탕" w:hAnsi="Times New Roman" w:hint="eastAsia"/>
          <w:szCs w:val="20"/>
          <w:lang w:eastAsia="ko-KR"/>
        </w:rPr>
        <w:t>intermediate</w:t>
      </w:r>
      <w:r w:rsidR="009A2B5C">
        <w:rPr>
          <w:rFonts w:ascii="Times New Roman" w:eastAsia="바탕" w:hAnsi="Times New Roman"/>
          <w:szCs w:val="20"/>
          <w:lang w:eastAsia="ko-KR"/>
        </w:rPr>
        <w:t>”</w:t>
      </w:r>
      <w:r w:rsidR="009A2B5C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A60912">
        <w:rPr>
          <w:rFonts w:ascii="Times New Roman" w:eastAsia="바탕" w:hAnsi="Times New Roman" w:hint="eastAsia"/>
          <w:szCs w:val="20"/>
          <w:lang w:eastAsia="ko-KR"/>
        </w:rPr>
        <w:t>number of information bits</w:t>
      </w:r>
      <w:r w:rsidR="009A2B5C">
        <w:rPr>
          <w:rFonts w:ascii="Times New Roman" w:eastAsia="바탕" w:hAnsi="Times New Roman" w:hint="eastAsia"/>
          <w:szCs w:val="20"/>
          <w:lang w:eastAsia="ko-KR"/>
        </w:rPr>
        <w:t xml:space="preserve">. </w:t>
      </w:r>
      <w:r w:rsidR="009A2B5C">
        <w:rPr>
          <w:rFonts w:ascii="Times New Roman" w:eastAsia="바탕" w:hAnsi="Times New Roman"/>
          <w:szCs w:val="20"/>
          <w:lang w:eastAsia="ko-KR"/>
        </w:rPr>
        <w:t>T</w:t>
      </w:r>
      <w:r w:rsidR="009A2B5C">
        <w:rPr>
          <w:rFonts w:ascii="Times New Roman" w:eastAsia="바탕" w:hAnsi="Times New Roman" w:hint="eastAsia"/>
          <w:szCs w:val="20"/>
          <w:lang w:eastAsia="ko-KR"/>
        </w:rPr>
        <w:t xml:space="preserve">he </w:t>
      </w:r>
      <w:r w:rsidR="009A2B5C">
        <w:rPr>
          <w:rFonts w:ascii="Times New Roman" w:eastAsia="바탕" w:hAnsi="Times New Roman"/>
          <w:szCs w:val="20"/>
          <w:lang w:eastAsia="ko-KR"/>
        </w:rPr>
        <w:t>“</w:t>
      </w:r>
      <w:r w:rsidR="009A2B5C">
        <w:rPr>
          <w:rFonts w:ascii="Times New Roman" w:eastAsia="바탕" w:hAnsi="Times New Roman" w:hint="eastAsia"/>
          <w:szCs w:val="20"/>
          <w:lang w:eastAsia="ko-KR"/>
        </w:rPr>
        <w:t>intermediate</w:t>
      </w:r>
      <w:r w:rsidR="009A2B5C">
        <w:rPr>
          <w:rFonts w:ascii="Times New Roman" w:eastAsia="바탕" w:hAnsi="Times New Roman"/>
          <w:szCs w:val="20"/>
          <w:lang w:eastAsia="ko-KR"/>
        </w:rPr>
        <w:t>”</w:t>
      </w:r>
      <w:r w:rsidR="009A2B5C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A60912">
        <w:rPr>
          <w:rFonts w:ascii="Times New Roman" w:eastAsia="바탕" w:hAnsi="Times New Roman" w:hint="eastAsia"/>
          <w:szCs w:val="20"/>
          <w:lang w:eastAsia="ko-KR"/>
        </w:rPr>
        <w:t xml:space="preserve">number of information bits </w:t>
      </w:r>
      <w:r w:rsidR="009A2B5C">
        <w:rPr>
          <w:rFonts w:ascii="Times New Roman" w:eastAsia="바탕" w:hAnsi="Times New Roman" w:hint="eastAsia"/>
          <w:szCs w:val="20"/>
          <w:lang w:eastAsia="ko-KR"/>
        </w:rPr>
        <w:t xml:space="preserve">is calculated from target code rate, modulation order, number of layers, </w:t>
      </w:r>
      <w:r w:rsidR="009A2B5C">
        <w:rPr>
          <w:rFonts w:ascii="Times New Roman" w:eastAsia="바탕" w:hAnsi="Times New Roman"/>
          <w:szCs w:val="20"/>
          <w:lang w:eastAsia="ko-KR"/>
        </w:rPr>
        <w:t>and numbers</w:t>
      </w:r>
      <w:r w:rsidR="009A2B5C">
        <w:rPr>
          <w:rFonts w:ascii="Times New Roman" w:eastAsia="바탕" w:hAnsi="Times New Roman" w:hint="eastAsia"/>
          <w:szCs w:val="20"/>
          <w:lang w:eastAsia="ko-KR"/>
        </w:rPr>
        <w:t xml:space="preserve"> of available </w:t>
      </w:r>
      <w:proofErr w:type="spellStart"/>
      <w:r w:rsidR="009A2B5C">
        <w:rPr>
          <w:rFonts w:ascii="Times New Roman" w:eastAsia="바탕" w:hAnsi="Times New Roman" w:hint="eastAsia"/>
          <w:szCs w:val="20"/>
          <w:lang w:eastAsia="ko-KR"/>
        </w:rPr>
        <w:t>REs.</w:t>
      </w:r>
      <w:proofErr w:type="spellEnd"/>
      <w:r w:rsidR="009A2B5C">
        <w:rPr>
          <w:rFonts w:ascii="Times New Roman" w:eastAsia="바탕" w:hAnsi="Times New Roman" w:hint="eastAsia"/>
          <w:szCs w:val="20"/>
          <w:lang w:eastAsia="ko-KR"/>
        </w:rPr>
        <w:t xml:space="preserve"> The details of calculating </w:t>
      </w:r>
      <w:r w:rsidR="009A2B5C">
        <w:rPr>
          <w:rFonts w:ascii="Times New Roman" w:eastAsia="바탕" w:hAnsi="Times New Roman"/>
          <w:szCs w:val="20"/>
          <w:lang w:eastAsia="ko-KR"/>
        </w:rPr>
        <w:t>“</w:t>
      </w:r>
      <w:r w:rsidR="009A2B5C">
        <w:rPr>
          <w:rFonts w:ascii="Times New Roman" w:eastAsia="바탕" w:hAnsi="Times New Roman" w:hint="eastAsia"/>
          <w:szCs w:val="20"/>
          <w:lang w:eastAsia="ko-KR"/>
        </w:rPr>
        <w:t>intermediate</w:t>
      </w:r>
      <w:r w:rsidR="009A2B5C">
        <w:rPr>
          <w:rFonts w:ascii="Times New Roman" w:eastAsia="바탕" w:hAnsi="Times New Roman"/>
          <w:szCs w:val="20"/>
          <w:lang w:eastAsia="ko-KR"/>
        </w:rPr>
        <w:t>”</w:t>
      </w:r>
      <w:r w:rsidR="00BA26EE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 w:rsidR="00A60912">
        <w:rPr>
          <w:rFonts w:ascii="Times New Roman" w:eastAsia="바탕" w:hAnsi="Times New Roman" w:hint="eastAsia"/>
          <w:szCs w:val="20"/>
          <w:lang w:eastAsia="ko-KR"/>
        </w:rPr>
        <w:t xml:space="preserve">number of information bits </w:t>
      </w:r>
      <w:r w:rsidR="00BA26EE">
        <w:rPr>
          <w:rFonts w:ascii="Times New Roman" w:eastAsia="바탕" w:hAnsi="Times New Roman" w:hint="eastAsia"/>
          <w:szCs w:val="20"/>
          <w:lang w:eastAsia="ko-KR"/>
        </w:rPr>
        <w:t xml:space="preserve">is FFS and will be decided in RAN1#90bis. </w:t>
      </w:r>
      <w:r w:rsidR="00FE19A3">
        <w:rPr>
          <w:rFonts w:ascii="Times New Roman" w:eastAsia="바탕" w:hAnsi="Times New Roman" w:hint="eastAsia"/>
          <w:szCs w:val="20"/>
          <w:lang w:eastAsia="ko-KR"/>
        </w:rPr>
        <w:t xml:space="preserve">For finalizing </w:t>
      </w:r>
      <w:r w:rsidR="00FE19A3">
        <w:rPr>
          <w:rFonts w:ascii="Times New Roman" w:eastAsia="바탕" w:hAnsi="Times New Roman"/>
          <w:szCs w:val="20"/>
          <w:lang w:eastAsia="ko-KR"/>
        </w:rPr>
        <w:t xml:space="preserve">TBS, byte-alignment of TBS and equal-sized CBs should be considered. </w:t>
      </w:r>
    </w:p>
    <w:p w:rsidR="00D006ED" w:rsidRPr="0059036C" w:rsidRDefault="00FE19A3" w:rsidP="00612524">
      <w:pPr>
        <w:pStyle w:val="maintext"/>
        <w:wordWrap/>
        <w:spacing w:after="120" w:line="276" w:lineRule="auto"/>
        <w:ind w:firstLine="400"/>
        <w:rPr>
          <w:rFonts w:ascii="Times New Roman" w:eastAsia="바탕" w:hAnsi="Times New Roman"/>
          <w:szCs w:val="20"/>
          <w:lang w:eastAsia="ko-KR"/>
        </w:rPr>
      </w:pPr>
      <w:r>
        <w:rPr>
          <w:rFonts w:ascii="Times New Roman" w:eastAsia="바탕" w:hAnsi="Times New Roman" w:hint="eastAsia"/>
          <w:szCs w:val="20"/>
          <w:lang w:eastAsia="ko-KR"/>
        </w:rPr>
        <w:t xml:space="preserve">In this contribution, how to finalize the TBS from the </w:t>
      </w:r>
      <w:r>
        <w:rPr>
          <w:rFonts w:ascii="Times New Roman" w:eastAsia="바탕" w:hAnsi="Times New Roman"/>
          <w:szCs w:val="20"/>
          <w:lang w:eastAsia="ko-KR"/>
        </w:rPr>
        <w:t>“</w:t>
      </w:r>
      <w:r>
        <w:rPr>
          <w:rFonts w:ascii="Times New Roman" w:eastAsia="바탕" w:hAnsi="Times New Roman" w:hint="eastAsia"/>
          <w:szCs w:val="20"/>
          <w:lang w:eastAsia="ko-KR"/>
        </w:rPr>
        <w:t>intermediate</w:t>
      </w:r>
      <w:r>
        <w:rPr>
          <w:rFonts w:ascii="Times New Roman" w:eastAsia="바탕" w:hAnsi="Times New Roman"/>
          <w:szCs w:val="20"/>
          <w:lang w:eastAsia="ko-KR"/>
        </w:rPr>
        <w:t>”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TBS is discussed. </w:t>
      </w:r>
    </w:p>
    <w:p w:rsidR="00466AE0" w:rsidRPr="00A052A0" w:rsidRDefault="00446E26" w:rsidP="00522D99">
      <w:pPr>
        <w:pStyle w:val="1"/>
        <w:spacing w:after="120" w:line="288" w:lineRule="auto"/>
        <w:rPr>
          <w:rFonts w:eastAsiaTheme="minorEastAsia"/>
          <w:sz w:val="32"/>
          <w:lang w:eastAsia="ko-KR"/>
        </w:rPr>
      </w:pPr>
      <w:r w:rsidRPr="00A052A0">
        <w:rPr>
          <w:sz w:val="32"/>
        </w:rPr>
        <w:t>2</w:t>
      </w:r>
      <w:r w:rsidR="00800A70" w:rsidRPr="00A052A0">
        <w:rPr>
          <w:sz w:val="32"/>
        </w:rPr>
        <w:t>.</w:t>
      </w:r>
      <w:r w:rsidR="00ED11F8" w:rsidRPr="00A052A0">
        <w:rPr>
          <w:sz w:val="32"/>
        </w:rPr>
        <w:t xml:space="preserve"> </w:t>
      </w:r>
      <w:r w:rsidR="00026E01">
        <w:rPr>
          <w:rFonts w:eastAsiaTheme="minorEastAsia" w:hint="eastAsia"/>
          <w:sz w:val="32"/>
          <w:lang w:eastAsia="ko-KR"/>
        </w:rPr>
        <w:t>TBS determination</w:t>
      </w:r>
    </w:p>
    <w:p w:rsidR="00A21C93" w:rsidRDefault="00A21C93" w:rsidP="00A21C93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>
        <w:rPr>
          <w:rFonts w:ascii="Times New Roman" w:hAnsi="Times New Roman" w:cs="Times New Roman" w:hint="eastAsia"/>
          <w:szCs w:val="20"/>
          <w:lang w:eastAsia="ko-KR"/>
        </w:rPr>
        <w:t xml:space="preserve">In this contribution, let A denote the </w:t>
      </w:r>
      <w:r>
        <w:rPr>
          <w:rFonts w:ascii="Times New Roman" w:hAnsi="Times New Roman" w:cs="Times New Roman"/>
          <w:szCs w:val="20"/>
          <w:lang w:eastAsia="ko-KR"/>
        </w:rPr>
        <w:t>“</w:t>
      </w:r>
      <w:r>
        <w:rPr>
          <w:rFonts w:ascii="Times New Roman" w:hAnsi="Times New Roman" w:cs="Times New Roman" w:hint="eastAsia"/>
          <w:szCs w:val="20"/>
          <w:lang w:eastAsia="ko-KR"/>
        </w:rPr>
        <w:t>intermediate</w:t>
      </w:r>
      <w:r>
        <w:rPr>
          <w:rFonts w:ascii="Times New Roman" w:hAnsi="Times New Roman" w:cs="Times New Roman"/>
          <w:szCs w:val="20"/>
          <w:lang w:eastAsia="ko-KR"/>
        </w:rPr>
        <w:t>”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 number of information bits and let K denote the maximum CB size.</w:t>
      </w:r>
    </w:p>
    <w:p w:rsidR="00A21C93" w:rsidRDefault="00A21C93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b/>
          <w:szCs w:val="20"/>
          <w:u w:val="single"/>
          <w:lang w:eastAsia="ko-KR"/>
        </w:rPr>
      </w:pPr>
    </w:p>
    <w:p w:rsidR="003149CC" w:rsidRPr="003A4DE8" w:rsidRDefault="003149CC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b/>
          <w:szCs w:val="20"/>
          <w:u w:val="single"/>
          <w:lang w:eastAsia="ko-KR"/>
        </w:rPr>
      </w:pPr>
      <w:r w:rsidRPr="003A4DE8">
        <w:rPr>
          <w:rFonts w:ascii="Times New Roman" w:hAnsi="Times New Roman" w:cs="Times New Roman" w:hint="eastAsia"/>
          <w:b/>
          <w:szCs w:val="20"/>
          <w:u w:val="single"/>
          <w:lang w:eastAsia="ko-KR"/>
        </w:rPr>
        <w:t>Byte-alignment</w:t>
      </w:r>
      <w:r w:rsidR="00395FE8">
        <w:rPr>
          <w:rFonts w:ascii="Times New Roman" w:hAnsi="Times New Roman" w:cs="Times New Roman" w:hint="eastAsia"/>
          <w:b/>
          <w:szCs w:val="20"/>
          <w:u w:val="single"/>
          <w:lang w:eastAsia="ko-KR"/>
        </w:rPr>
        <w:t xml:space="preserve"> of TBS</w:t>
      </w:r>
      <w:r w:rsidRPr="003A4DE8">
        <w:rPr>
          <w:rFonts w:ascii="Times New Roman" w:hAnsi="Times New Roman" w:cs="Times New Roman" w:hint="eastAsia"/>
          <w:b/>
          <w:szCs w:val="20"/>
          <w:u w:val="single"/>
          <w:lang w:eastAsia="ko-KR"/>
        </w:rPr>
        <w:t xml:space="preserve"> and equal-sized CBs</w:t>
      </w:r>
    </w:p>
    <w:p w:rsidR="003149CC" w:rsidRPr="004D27FA" w:rsidRDefault="003149CC" w:rsidP="00DF34A5">
      <w:pPr>
        <w:spacing w:after="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According to the previous agreements, </w:t>
      </w:r>
      <w:r w:rsidRPr="003149CC">
        <w:rPr>
          <w:rFonts w:ascii="Times New Roman" w:hAnsi="Times New Roman"/>
        </w:rPr>
        <w:t xml:space="preserve">TBS plus TB-CRC </w:t>
      </w:r>
      <w:r>
        <w:rPr>
          <w:rFonts w:ascii="Times New Roman" w:hAnsi="Times New Roman" w:hint="eastAsia"/>
        </w:rPr>
        <w:t>should be a co</w:t>
      </w:r>
      <w:r w:rsidRPr="003149CC">
        <w:rPr>
          <w:rFonts w:ascii="Times New Roman" w:hAnsi="Times New Roman"/>
        </w:rPr>
        <w:t>mmon multiple of 8 and the number of CBs</w:t>
      </w:r>
      <w:r w:rsidR="006D58F2">
        <w:rPr>
          <w:rFonts w:ascii="Times New Roman" w:hAnsi="Times New Roman" w:hint="eastAsia"/>
        </w:rPr>
        <w:t xml:space="preserve">. </w:t>
      </w:r>
      <w:r w:rsidR="00DF34A5">
        <w:rPr>
          <w:rFonts w:ascii="Times New Roman" w:hAnsi="Times New Roman" w:hint="eastAsia"/>
        </w:rPr>
        <w:t xml:space="preserve">Therefore, </w:t>
      </w:r>
      <w:proofErr w:type="gramStart"/>
      <w:r w:rsidRPr="004D27FA">
        <w:rPr>
          <w:rFonts w:ascii="Times New Roman" w:hAnsi="Times New Roman" w:hint="eastAsia"/>
        </w:rPr>
        <w:t>LCM(</w:t>
      </w:r>
      <w:proofErr w:type="gramEnd"/>
      <w:r w:rsidRPr="004D27FA">
        <w:rPr>
          <w:rFonts w:ascii="Times New Roman" w:hAnsi="Times New Roman" w:hint="eastAsia"/>
        </w:rPr>
        <w:t xml:space="preserve">8, C) can be used for the common multiple of 8 and C for TBS determination where C denotes the number of CBs in the TB and LCM(a, b) denotes the </w:t>
      </w:r>
      <w:r w:rsidRPr="004D27FA">
        <w:rPr>
          <w:rFonts w:ascii="Times New Roman" w:hAnsi="Times New Roman"/>
        </w:rPr>
        <w:t>lowest common multiple</w:t>
      </w:r>
      <w:r w:rsidRPr="004D27FA">
        <w:rPr>
          <w:rFonts w:ascii="Times New Roman" w:hAnsi="Times New Roman" w:hint="eastAsia"/>
        </w:rPr>
        <w:t xml:space="preserve"> of a and b. However, LCM(8, C) is not a uniformly increasing function of C so that the TBS granularity would not become uniformly increasing compare to using 8</w:t>
      </w:r>
      <w:r w:rsidRPr="004D27FA">
        <w:rPr>
          <w:rFonts w:ascii="맑은 고딕" w:hAnsi="맑은 고딕" w:hint="eastAsia"/>
        </w:rPr>
        <w:t>×</w:t>
      </w:r>
      <w:r w:rsidRPr="004D27FA">
        <w:rPr>
          <w:rFonts w:ascii="Times New Roman" w:hAnsi="Times New Roman" w:hint="eastAsia"/>
        </w:rPr>
        <w:t>C for the multiple of TBS plus TB-CRC.</w:t>
      </w:r>
    </w:p>
    <w:p w:rsidR="003149CC" w:rsidRPr="004D27FA" w:rsidRDefault="003149CC" w:rsidP="003149CC">
      <w:pPr>
        <w:keepNext/>
        <w:spacing w:after="60"/>
        <w:jc w:val="center"/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2764155" cy="2073275"/>
            <wp:effectExtent l="0" t="0" r="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55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9CC" w:rsidRPr="004D27FA" w:rsidRDefault="003149CC" w:rsidP="003149CC">
      <w:pPr>
        <w:pStyle w:val="af"/>
        <w:keepNext/>
        <w:rPr>
          <w:rFonts w:ascii="Times New Roman" w:eastAsia="맑은 고딕" w:hAnsi="Times New Roman"/>
        </w:rPr>
      </w:pPr>
      <w:proofErr w:type="gramStart"/>
      <w:r w:rsidRPr="004D27FA">
        <w:rPr>
          <w:rFonts w:ascii="Times New Roman" w:hAnsi="Times New Roman"/>
        </w:rPr>
        <w:t xml:space="preserve">Figure </w:t>
      </w:r>
      <w:r w:rsidRPr="00110D6B">
        <w:rPr>
          <w:rFonts w:ascii="Times New Roman" w:eastAsia="맑은 고딕" w:hAnsi="Times New Roman" w:hint="eastAsia"/>
        </w:rPr>
        <w:t>2</w:t>
      </w:r>
      <w:r w:rsidRPr="004D27FA">
        <w:rPr>
          <w:rFonts w:ascii="Times New Roman" w:hAnsi="Times New Roman" w:hint="eastAsia"/>
        </w:rPr>
        <w:t>.</w:t>
      </w:r>
      <w:proofErr w:type="gramEnd"/>
      <w:r w:rsidRPr="004D27FA">
        <w:rPr>
          <w:rFonts w:ascii="Times New Roman" w:hAnsi="Times New Roman" w:hint="eastAsia"/>
        </w:rPr>
        <w:t xml:space="preserve"> </w:t>
      </w:r>
      <w:r w:rsidRPr="004D27FA">
        <w:rPr>
          <w:rFonts w:ascii="Times New Roman" w:eastAsia="맑은 고딕" w:hAnsi="Times New Roman" w:hint="eastAsia"/>
        </w:rPr>
        <w:t xml:space="preserve">TBS granularity </w:t>
      </w:r>
      <w:r w:rsidRPr="004D27FA">
        <w:rPr>
          <w:rFonts w:ascii="Times New Roman" w:eastAsia="맑은 고딕" w:hAnsi="Times New Roman"/>
        </w:rPr>
        <w:t>according</w:t>
      </w:r>
      <w:r w:rsidRPr="004D27FA">
        <w:rPr>
          <w:rFonts w:ascii="Times New Roman" w:eastAsia="맑은 고딕" w:hAnsi="Times New Roman" w:hint="eastAsia"/>
        </w:rPr>
        <w:t xml:space="preserve"> to the number of CBs</w:t>
      </w:r>
    </w:p>
    <w:p w:rsidR="003149CC" w:rsidRPr="004D27FA" w:rsidRDefault="003149CC" w:rsidP="003149CC">
      <w:pPr>
        <w:spacing w:after="60"/>
        <w:rPr>
          <w:rFonts w:ascii="Times New Roman" w:hAnsi="Times New Roman"/>
        </w:rPr>
      </w:pPr>
      <w:r w:rsidRPr="00A10576">
        <w:rPr>
          <w:rFonts w:ascii="Times New Roman" w:hAnsi="Times New Roman" w:hint="eastAsia"/>
          <w:b/>
          <w:i/>
          <w:szCs w:val="20"/>
          <w:u w:val="single"/>
        </w:rPr>
        <w:t>Proposal 1</w:t>
      </w:r>
      <w:r w:rsidRPr="004D27FA">
        <w:rPr>
          <w:rFonts w:ascii="Times New Roman" w:hAnsi="Times New Roman" w:hint="eastAsia"/>
          <w:i/>
          <w:szCs w:val="20"/>
        </w:rPr>
        <w:t>: Ensure</w:t>
      </w:r>
      <w:r w:rsidRPr="004D27FA">
        <w:rPr>
          <w:rFonts w:ascii="Times New Roman" w:hAnsi="Times New Roman"/>
          <w:i/>
          <w:szCs w:val="20"/>
        </w:rPr>
        <w:t xml:space="preserve"> TBS plus TB-CRC as a multiple of 8×C</w:t>
      </w:r>
      <w:r w:rsidRPr="004D27FA">
        <w:t xml:space="preserve"> </w:t>
      </w:r>
      <w:r w:rsidRPr="004D27FA">
        <w:rPr>
          <w:rFonts w:ascii="Times New Roman" w:hAnsi="Times New Roman"/>
          <w:i/>
          <w:szCs w:val="20"/>
        </w:rPr>
        <w:t>where C denotes the number of CBs in the TB.</w:t>
      </w:r>
    </w:p>
    <w:p w:rsidR="003149CC" w:rsidRDefault="003149CC" w:rsidP="003149CC">
      <w:pPr>
        <w:spacing w:after="60"/>
        <w:rPr>
          <w:rFonts w:ascii="Times New Roman" w:hAnsi="Times New Roman"/>
        </w:rPr>
      </w:pPr>
    </w:p>
    <w:p w:rsidR="00F30782" w:rsidRDefault="00F30782" w:rsidP="00590274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</w:p>
    <w:p w:rsidR="00590274" w:rsidRPr="00093B4C" w:rsidRDefault="00590274" w:rsidP="00590274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 w:rsidRPr="00093B4C">
        <w:rPr>
          <w:rFonts w:ascii="Times New Roman" w:hAnsi="Times New Roman" w:cs="Times New Roman"/>
          <w:szCs w:val="20"/>
          <w:lang w:eastAsia="ko-KR"/>
        </w:rPr>
        <w:t xml:space="preserve">When we define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=</m:t>
        </m:r>
        <m:sSub>
          <m:sSubPr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 w:rsidRPr="00093B4C">
        <w:rPr>
          <w:rFonts w:ascii="Times New Roman" w:hAnsi="Times New Roman" w:cs="Times New Roman"/>
          <w:szCs w:val="20"/>
          <w:lang w:eastAsia="ko-KR"/>
        </w:rPr>
        <w:t xml:space="preserve"> for A&gt;3824, and</w:t>
      </w:r>
    </w:p>
    <w:p w:rsidR="00590274" w:rsidRPr="00093B4C" w:rsidRDefault="00F30782" w:rsidP="00590274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Cs w:val="20"/>
              <w:lang w:eastAsia="ko-KR"/>
            </w:rPr>
            <m:t>TBS=</m:t>
          </m:r>
          <m:d>
            <m:dPr>
              <m:begChr m:val="⌈"/>
              <m:endChr m:val="⌉"/>
              <m:ctrlPr>
                <w:rPr>
                  <w:rFonts w:ascii="Cambria Math" w:hAnsi="Cambria Math" w:cs="Times New Roman"/>
                  <w:szCs w:val="20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szCs w:val="20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A+24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8∙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Cs w:val="20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0"/>
                          <w:lang w:eastAsia="ko-KR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0"/>
                          <w:lang w:eastAsia="ko-KR"/>
                        </w:rPr>
                        <m:t>temp</m:t>
                      </m:r>
                    </m:sub>
                  </m:sSub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Cs w:val="20"/>
              <w:lang w:eastAsia="ko-KR"/>
            </w:rPr>
            <m:t>×</m:t>
          </m:r>
          <m:d>
            <m:dPr>
              <m:ctrlPr>
                <w:rPr>
                  <w:rFonts w:ascii="Cambria Math" w:hAnsi="Cambria Math" w:cs="Times New Roman"/>
                  <w:szCs w:val="20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  <w:lang w:eastAsia="ko-KR"/>
                </w:rPr>
                <m:t>8∙</m:t>
              </m:r>
              <m:sSub>
                <m:sSubPr>
                  <m:ctrlPr>
                    <w:rPr>
                      <w:rFonts w:ascii="Cambria Math" w:hAnsi="Cambria Math" w:cs="Times New Roman"/>
                      <w:szCs w:val="20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temp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szCs w:val="20"/>
              <w:lang w:eastAsia="ko-KR"/>
            </w:rPr>
            <m:t>-24</m:t>
          </m:r>
        </m:oMath>
      </m:oMathPara>
    </w:p>
    <w:p w:rsidR="00590274" w:rsidRDefault="00590274" w:rsidP="00590274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proofErr w:type="gramStart"/>
      <w:r w:rsidRPr="00093B4C">
        <w:rPr>
          <w:rFonts w:ascii="Times New Roman" w:hAnsi="Times New Roman" w:cs="Times New Roman"/>
          <w:szCs w:val="20"/>
          <w:lang w:eastAsia="ko-KR"/>
        </w:rPr>
        <w:t>then</w:t>
      </w:r>
      <w:proofErr w:type="gramEnd"/>
      <w:r w:rsidRPr="00093B4C">
        <w:rPr>
          <w:rFonts w:ascii="Times New Roman" w:hAnsi="Times New Roman" w:cs="Times New Roman"/>
          <w:szCs w:val="20"/>
          <w:lang w:eastAsia="ko-KR"/>
        </w:rPr>
        <w:t xml:space="preserve"> TBS+CRC length always ensures the same CB size among CBs in the TB, i.e., TBS+CRC length is a multiple of the number of CBs.</w:t>
      </w:r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 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The above observation can be proved as below. If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>
        <w:rPr>
          <w:rFonts w:ascii="Times New Roman" w:hAnsi="Times New Roman" w:cs="Times New Roman" w:hint="eastAsia"/>
          <w:szCs w:val="20"/>
          <w:lang w:eastAsia="ko-KR"/>
        </w:rPr>
        <w:t xml:space="preserve"> is not the actual </w:t>
      </w:r>
      <w:r>
        <w:rPr>
          <w:rFonts w:ascii="Times New Roman" w:hAnsi="Times New Roman" w:cs="Times New Roman"/>
          <w:szCs w:val="20"/>
          <w:lang w:eastAsia="ko-KR"/>
        </w:rPr>
        <w:t>number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 of CBs in the TB, then it is not guaranteed that TBS+CRC length is a multiplication of the number of CBs. So, we need to show that, the proposal above always ensures that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>
        <w:rPr>
          <w:rFonts w:ascii="Times New Roman" w:hAnsi="Times New Roman" w:cs="Times New Roman" w:hint="eastAsia"/>
          <w:szCs w:val="20"/>
          <w:lang w:eastAsia="ko-KR"/>
        </w:rPr>
        <w:t xml:space="preserve"> becomes the actual number of CBs. To show that that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>
        <w:rPr>
          <w:rFonts w:ascii="Times New Roman" w:hAnsi="Times New Roman" w:cs="Times New Roman" w:hint="eastAsia"/>
          <w:szCs w:val="20"/>
          <w:lang w:eastAsia="ko-KR"/>
        </w:rPr>
        <w:t xml:space="preserve"> becomes the actual number of CBs,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TBS+24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den>
            </m:f>
          </m:e>
        </m:d>
      </m:oMath>
      <w:r>
        <w:rPr>
          <w:rFonts w:ascii="Times New Roman" w:hAnsi="Times New Roman" w:cs="Times New Roman" w:hint="eastAsia"/>
          <w:szCs w:val="20"/>
          <w:lang w:eastAsia="ko-KR"/>
        </w:rPr>
        <w:t xml:space="preserve"> should be the same </w:t>
      </w:r>
      <w:proofErr w:type="gramStart"/>
      <w:r>
        <w:rPr>
          <w:rFonts w:ascii="Times New Roman" w:hAnsi="Times New Roman" w:cs="Times New Roman" w:hint="eastAsia"/>
          <w:szCs w:val="20"/>
          <w:lang w:eastAsia="ko-KR"/>
        </w:rPr>
        <w:t xml:space="preserve">as </w:t>
      </w:r>
      <w:proofErr w:type="gramEnd"/>
      <m:oMath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>
        <w:rPr>
          <w:rFonts w:ascii="Times New Roman" w:hAnsi="Times New Roman" w:cs="Times New Roman" w:hint="eastAsia"/>
          <w:szCs w:val="20"/>
          <w:lang w:eastAsia="ko-KR"/>
        </w:rPr>
        <w:t xml:space="preserve">. </w:t>
      </w:r>
      <w:proofErr w:type="gramStart"/>
      <w:r>
        <w:rPr>
          <w:rFonts w:ascii="Times New Roman" w:hAnsi="Times New Roman" w:cs="Times New Roman" w:hint="eastAsia"/>
          <w:szCs w:val="20"/>
          <w:lang w:eastAsia="ko-KR"/>
        </w:rPr>
        <w:t xml:space="preserve">Since </w:t>
      </w:r>
      <w:proofErr w:type="gramEnd"/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>
        <w:rPr>
          <w:rFonts w:ascii="Times New Roman" w:hAnsi="Times New Roman" w:cs="Times New Roman" w:hint="eastAsia"/>
          <w:szCs w:val="20"/>
          <w:lang w:eastAsia="ko-KR"/>
        </w:rPr>
        <w:t xml:space="preserve">, we can derive that </w:t>
      </w:r>
      <m:oMath>
        <m:d>
          <m:d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K-24</m:t>
            </m:r>
          </m:e>
        </m:d>
        <m:r>
          <w:rPr>
            <w:rFonts w:ascii="Cambria Math" w:hAnsi="Cambria Math" w:cs="Times New Roman"/>
            <w:szCs w:val="20"/>
            <w:lang w:eastAsia="ko-KR"/>
          </w:rPr>
          <m:t>∙(</m:t>
        </m:r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  <m:r>
          <w:rPr>
            <w:rFonts w:ascii="Cambria Math" w:hAnsi="Cambria Math" w:cs="Times New Roman"/>
            <w:szCs w:val="20"/>
            <w:lang w:eastAsia="ko-KR"/>
          </w:rPr>
          <m:t>-1)&lt;A+24≤</m:t>
        </m:r>
        <m:d>
          <m:d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K-24</m:t>
            </m:r>
          </m:e>
        </m:d>
        <m:r>
          <w:rPr>
            <w:rFonts w:ascii="Cambria Math" w:hAnsi="Cambria Math" w:cs="Times New Roman"/>
            <w:szCs w:val="20"/>
            <w:lang w:eastAsia="ko-KR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>
        <w:rPr>
          <w:rFonts w:ascii="Times New Roman" w:hAnsi="Times New Roman" w:cs="Times New Roman" w:hint="eastAsia"/>
          <w:szCs w:val="20"/>
          <w:lang w:eastAsia="ko-KR"/>
        </w:rPr>
        <w:t xml:space="preserve"> and then</w:t>
      </w:r>
    </w:p>
    <w:p w:rsidR="00590274" w:rsidRPr="0085515F" w:rsidRDefault="00FA59B2" w:rsidP="00590274">
      <w:pPr>
        <w:pStyle w:val="maintext"/>
        <w:wordWrap/>
        <w:spacing w:before="180" w:after="120"/>
        <w:ind w:firstLineChars="0" w:firstLine="0"/>
        <w:jc w:val="center"/>
        <w:rPr>
          <w:rFonts w:ascii="Times New Roman" w:hAnsi="Times New Roman" w:cs="Times New Roman"/>
          <w:szCs w:val="20"/>
          <w:lang w:eastAsia="ko-KR"/>
        </w:rPr>
      </w:pPr>
      <m:oMath>
        <m:f>
          <m:f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e>
            </m:d>
            <m:r>
              <w:rPr>
                <w:rFonts w:ascii="Cambria Math" w:hAnsi="Cambria Math" w:cs="Times New Roman"/>
                <w:szCs w:val="20"/>
                <w:lang w:eastAsia="ko-KR"/>
              </w:rPr>
              <m:t>∙(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temp</m:t>
                </m:r>
              </m:sub>
            </m:sSub>
            <m:r>
              <w:rPr>
                <w:rFonts w:ascii="Cambria Math" w:hAnsi="Cambria Math" w:cs="Times New Roman"/>
                <w:szCs w:val="20"/>
                <w:lang w:eastAsia="ko-KR"/>
              </w:rPr>
              <m:t>-1)</m:t>
            </m:r>
          </m:num>
          <m:den>
            <m:r>
              <w:rPr>
                <w:rFonts w:ascii="Cambria Math" w:hAnsi="Cambria Math" w:cs="Times New Roman"/>
                <w:szCs w:val="20"/>
                <w:lang w:eastAsia="ko-KR"/>
              </w:rPr>
              <m:t>8∙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temp</m:t>
                </m:r>
              </m:sub>
            </m:sSub>
          </m:den>
        </m:f>
        <m:r>
          <w:rPr>
            <w:rFonts w:ascii="Cambria Math" w:hAnsi="Cambria Math" w:cs="Times New Roman"/>
            <w:szCs w:val="20"/>
            <w:lang w:eastAsia="ko-KR"/>
          </w:rPr>
          <m:t>&lt;</m:t>
        </m:r>
        <m:f>
          <m:f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fPr>
          <m:num>
            <m:r>
              <w:rPr>
                <w:rFonts w:ascii="Cambria Math" w:hAnsi="Cambria Math" w:cs="Times New Roman"/>
                <w:szCs w:val="20"/>
                <w:lang w:eastAsia="ko-KR"/>
              </w:rPr>
              <m:t>A+24</m:t>
            </m:r>
          </m:num>
          <m:den>
            <m:r>
              <w:rPr>
                <w:rFonts w:ascii="Cambria Math" w:hAnsi="Cambria Math" w:cs="Times New Roman"/>
                <w:szCs w:val="20"/>
                <w:lang w:eastAsia="ko-KR"/>
              </w:rPr>
              <m:t>8∙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temp</m:t>
                </m:r>
              </m:sub>
            </m:sSub>
          </m:den>
        </m:f>
        <m:r>
          <w:rPr>
            <w:rFonts w:ascii="Cambria Math" w:hAnsi="Cambria Math" w:cs="Times New Roman"/>
            <w:szCs w:val="20"/>
            <w:lang w:eastAsia="ko-KR"/>
          </w:rPr>
          <m:t>≤</m:t>
        </m:r>
        <m:f>
          <m:f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e>
            </m:d>
            <m:r>
              <w:rPr>
                <w:rFonts w:ascii="Cambria Math" w:hAnsi="Cambria Math" w:cs="Times New Roman"/>
                <w:szCs w:val="20"/>
                <w:lang w:eastAsia="ko-KR"/>
              </w:rPr>
              <m:t>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temp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0"/>
                <w:lang w:eastAsia="ko-KR"/>
              </w:rPr>
              <m:t>8∙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temp</m:t>
                </m:r>
              </m:sub>
            </m:sSub>
          </m:den>
        </m:f>
      </m:oMath>
      <w:r w:rsidR="00590274">
        <w:rPr>
          <w:rFonts w:ascii="Times New Roman" w:hAnsi="Times New Roman" w:cs="Times New Roman" w:hint="eastAsia"/>
          <w:szCs w:val="20"/>
          <w:lang w:eastAsia="ko-KR"/>
        </w:rPr>
        <w:t>.</w:t>
      </w:r>
    </w:p>
    <w:p w:rsidR="00590274" w:rsidRDefault="00590274" w:rsidP="00590274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>
        <w:rPr>
          <w:rFonts w:ascii="Times New Roman" w:hAnsi="Times New Roman" w:cs="Times New Roman" w:hint="eastAsia"/>
          <w:szCs w:val="20"/>
          <w:lang w:eastAsia="ko-KR"/>
        </w:rPr>
        <w:t xml:space="preserve">By using </w:t>
      </w:r>
      <w:r>
        <w:rPr>
          <w:rFonts w:ascii="Times New Roman" w:hAnsi="Times New Roman" w:cs="Times New Roman"/>
          <w:szCs w:val="20"/>
          <w:lang w:eastAsia="ko-KR"/>
        </w:rPr>
        <w:t>the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 above results, we can obtain the followings.</w:t>
      </w:r>
    </w:p>
    <w:p w:rsidR="00EA21B7" w:rsidRPr="00092003" w:rsidRDefault="00FA59B2" w:rsidP="00EA21B7">
      <w:pPr>
        <w:pStyle w:val="maintext"/>
        <w:wordWrap/>
        <w:spacing w:before="180" w:after="120"/>
        <w:ind w:firstLineChars="0" w:firstLine="0"/>
        <w:jc w:val="center"/>
        <w:rPr>
          <w:rFonts w:ascii="Times New Roman" w:hAnsi="Times New Roman" w:cs="Times New Roman"/>
          <w:szCs w:val="20"/>
          <w:lang w:eastAsia="ko-KR"/>
        </w:rPr>
      </w:pPr>
      <m:oMath>
        <m:f>
          <m:f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fPr>
          <m:num>
            <m:d>
              <m:dPr>
                <m:begChr m:val="⌈"/>
                <m:endChr m:val="⌉"/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A+24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8∙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temp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 w:cs="Times New Roman"/>
                <w:szCs w:val="20"/>
                <w:lang w:eastAsia="ko-KR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temp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Cs w:val="20"/>
                <w:lang w:eastAsia="ko-KR"/>
              </w:rPr>
              <m:t>K-24</m:t>
            </m:r>
          </m:den>
        </m:f>
        <m:r>
          <w:rPr>
            <w:rFonts w:ascii="Cambria Math" w:hAnsi="Cambria Math" w:cs="Times New Roman"/>
            <w:szCs w:val="20"/>
            <w:lang w:eastAsia="ko-KR"/>
          </w:rPr>
          <m:t>&gt;</m:t>
        </m:r>
        <m:f>
          <m:f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fPr>
          <m:num>
            <m:d>
              <m:dPr>
                <m:begChr m:val="⌈"/>
                <m:endChr m:val="⌉"/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K-24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∙(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temp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-1)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8∙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temp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 w:cs="Times New Roman"/>
                <w:szCs w:val="20"/>
                <w:lang w:eastAsia="ko-KR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temp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Cs w:val="20"/>
                <w:lang w:eastAsia="ko-KR"/>
              </w:rPr>
              <m:t>K-24</m:t>
            </m:r>
          </m:den>
        </m:f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K-24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∙(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temp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-1)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8∙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temp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+β</m:t>
                </m:r>
              </m:e>
            </m:d>
            <m:r>
              <w:rPr>
                <w:rFonts w:ascii="Cambria Math" w:hAnsi="Cambria Math" w:cs="Times New Roman"/>
                <w:szCs w:val="20"/>
                <w:lang w:eastAsia="ko-KR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temp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Cs w:val="20"/>
                <w:lang w:eastAsia="ko-KR"/>
              </w:rPr>
              <m:t>K-24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=C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  <m:r>
          <w:rPr>
            <w:rFonts w:ascii="Cambria Math" w:hAnsi="Cambria Math" w:cs="Times New Roman"/>
            <w:szCs w:val="20"/>
            <w:lang w:eastAsia="ko-KR"/>
          </w:rPr>
          <m:t>-1+</m:t>
        </m:r>
        <m:f>
          <m:f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fPr>
          <m:num>
            <m:r>
              <w:rPr>
                <w:rFonts w:ascii="Cambria Math" w:hAnsi="Cambria Math" w:cs="Times New Roman"/>
                <w:szCs w:val="20"/>
                <w:lang w:eastAsia="ko-KR"/>
              </w:rPr>
              <m:t>β×</m:t>
            </m:r>
            <m:d>
              <m:d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temp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Cs w:val="20"/>
                <w:lang w:eastAsia="ko-KR"/>
              </w:rPr>
              <m:t>K-24</m:t>
            </m:r>
          </m:den>
        </m:f>
      </m:oMath>
      <w:r w:rsidR="00EA21B7">
        <w:rPr>
          <w:rFonts w:ascii="Times New Roman" w:hAnsi="Times New Roman" w:cs="Times New Roman" w:hint="eastAsia"/>
          <w:szCs w:val="20"/>
          <w:lang w:eastAsia="ko-KR"/>
        </w:rPr>
        <w:t>,</w:t>
      </w:r>
    </w:p>
    <w:p w:rsidR="00590274" w:rsidRPr="00092003" w:rsidRDefault="00590274" w:rsidP="00590274">
      <w:pPr>
        <w:pStyle w:val="maintext"/>
        <w:wordWrap/>
        <w:spacing w:before="180" w:after="120"/>
        <w:ind w:firstLineChars="0" w:firstLine="0"/>
        <w:jc w:val="left"/>
        <w:rPr>
          <w:rFonts w:ascii="Times New Roman" w:hAnsi="Times New Roman" w:cs="Times New Roman"/>
          <w:szCs w:val="20"/>
          <w:lang w:eastAsia="ko-KR"/>
        </w:rPr>
      </w:pPr>
      <w:proofErr w:type="gramStart"/>
      <w:r>
        <w:rPr>
          <w:rFonts w:ascii="Times New Roman" w:hAnsi="Times New Roman" w:cs="Times New Roman" w:hint="eastAsia"/>
          <w:szCs w:val="20"/>
          <w:lang w:eastAsia="ko-KR"/>
        </w:rPr>
        <w:t>and</w:t>
      </w:r>
      <w:proofErr w:type="gramEnd"/>
    </w:p>
    <w:p w:rsidR="00590274" w:rsidRDefault="00FA59B2" w:rsidP="00590274">
      <w:pPr>
        <w:pStyle w:val="maintext"/>
        <w:wordWrap/>
        <w:spacing w:before="180" w:after="120"/>
        <w:ind w:firstLineChars="0" w:firstLine="0"/>
        <w:jc w:val="center"/>
        <w:rPr>
          <w:rFonts w:ascii="Times New Roman" w:hAnsi="Times New Roman" w:cs="Times New Roman"/>
          <w:szCs w:val="20"/>
          <w:lang w:eastAsia="ko-KR"/>
        </w:rPr>
      </w:pPr>
      <m:oMath>
        <m:f>
          <m:f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fPr>
          <m:num>
            <m:d>
              <m:dPr>
                <m:begChr m:val="⌈"/>
                <m:endChr m:val="⌉"/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A+24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8∙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temp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 w:cs="Times New Roman"/>
                <w:szCs w:val="20"/>
                <w:lang w:eastAsia="ko-KR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temp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Cs w:val="20"/>
                <w:lang w:eastAsia="ko-KR"/>
              </w:rPr>
              <m:t>K-24</m:t>
            </m:r>
          </m:den>
        </m:f>
        <m:r>
          <w:rPr>
            <w:rFonts w:ascii="Cambria Math" w:hAnsi="Cambria Math" w:cs="Times New Roman"/>
            <w:szCs w:val="20"/>
            <w:lang w:eastAsia="ko-KR"/>
          </w:rPr>
          <m:t>≤</m:t>
        </m:r>
        <m:f>
          <m:f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fPr>
          <m:num>
            <m:d>
              <m:dPr>
                <m:begChr m:val="⌈"/>
                <m:endChr m:val="⌉"/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K-24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temp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8∙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temp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 w:cs="Times New Roman"/>
                <w:szCs w:val="20"/>
                <w:lang w:eastAsia="ko-KR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temp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Cs w:val="20"/>
                <w:lang w:eastAsia="ko-KR"/>
              </w:rPr>
              <m:t>K-24</m:t>
            </m:r>
          </m:den>
        </m:f>
        <m:r>
          <w:rPr>
            <w:rFonts w:ascii="Cambria Math" w:hAnsi="Cambria Math" w:cs="Times New Roman"/>
            <w:szCs w:val="20"/>
            <w:lang w:eastAsia="ko-K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 w:rsidR="00590274">
        <w:rPr>
          <w:rFonts w:ascii="Times New Roman" w:hAnsi="Times New Roman" w:cs="Times New Roman" w:hint="eastAsia"/>
          <w:szCs w:val="20"/>
          <w:lang w:eastAsia="ko-KR"/>
        </w:rPr>
        <w:t>,</w:t>
      </w:r>
    </w:p>
    <w:p w:rsidR="00590274" w:rsidRDefault="00590274" w:rsidP="00590274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proofErr w:type="gramStart"/>
      <w:r>
        <w:rPr>
          <w:rFonts w:ascii="Times New Roman" w:hAnsi="Times New Roman" w:cs="Times New Roman" w:hint="eastAsia"/>
          <w:szCs w:val="20"/>
          <w:lang w:eastAsia="ko-KR"/>
        </w:rPr>
        <w:t>by</w:t>
      </w:r>
      <w:proofErr w:type="gramEnd"/>
      <w:r>
        <w:rPr>
          <w:rFonts w:ascii="Times New Roman" w:hAnsi="Times New Roman" w:cs="Times New Roman" w:hint="eastAsia"/>
          <w:szCs w:val="20"/>
          <w:lang w:eastAsia="ko-KR"/>
        </w:rPr>
        <w:t xml:space="preserve"> using K-24 is a multiple of 8.</w:t>
      </w:r>
      <w:r w:rsidR="00346107">
        <w:rPr>
          <w:rFonts w:ascii="Times New Roman" w:hAnsi="Times New Roman" w:cs="Times New Roman" w:hint="eastAsia"/>
          <w:szCs w:val="20"/>
          <w:lang w:eastAsia="ko-KR"/>
        </w:rPr>
        <w:t xml:space="preserve"> This is because K is 8448 or 3840. </w:t>
      </w:r>
      <w:r w:rsidR="00891D4C">
        <w:rPr>
          <w:rFonts w:ascii="Times New Roman" w:hAnsi="Times New Roman" w:cs="Times New Roman" w:hint="eastAsia"/>
          <w:szCs w:val="20"/>
          <w:lang w:eastAsia="ko-KR"/>
        </w:rPr>
        <w:t xml:space="preserve">In the above, </w:t>
      </w:r>
      <m:oMath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0≤</m:t>
        </m:r>
        <m:r>
          <w:rPr>
            <w:rFonts w:ascii="Cambria Math" w:hAnsi="Cambria Math" w:cs="Times New Roman"/>
            <w:szCs w:val="20"/>
            <w:lang w:eastAsia="ko-KR"/>
          </w:rPr>
          <m:t>β&lt;1</m:t>
        </m:r>
      </m:oMath>
      <w:r w:rsidR="00891D4C">
        <w:rPr>
          <w:rFonts w:ascii="Times New Roman" w:hAnsi="Times New Roman" w:cs="Times New Roman" w:hint="eastAsia"/>
          <w:szCs w:val="20"/>
          <w:lang w:eastAsia="ko-KR"/>
        </w:rPr>
        <w:t xml:space="preserve"> and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=X+</m:t>
        </m:r>
        <m:r>
          <w:rPr>
            <w:rFonts w:ascii="Cambria Math" w:hAnsi="Cambria Math" w:cs="Times New Roman"/>
            <w:szCs w:val="20"/>
            <w:lang w:eastAsia="ko-KR"/>
          </w:rPr>
          <m:t>β</m:t>
        </m:r>
      </m:oMath>
      <w:r w:rsidR="00891D4C">
        <w:rPr>
          <w:rFonts w:ascii="Times New Roman" w:hAnsi="Times New Roman" w:cs="Times New Roman" w:hint="eastAsia"/>
          <w:szCs w:val="20"/>
          <w:lang w:eastAsia="ko-KR"/>
        </w:rPr>
        <w:t xml:space="preserve"> is used.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="00891D4C">
        <w:rPr>
          <w:rFonts w:ascii="Times New Roman" w:hAnsi="Times New Roman" w:cs="Times New Roman" w:hint="eastAsia"/>
          <w:szCs w:val="20"/>
          <w:lang w:eastAsia="ko-KR"/>
        </w:rPr>
        <w:t xml:space="preserve">Then, this results </w:t>
      </w:r>
      <w:proofErr w:type="gramStart"/>
      <w:r w:rsidR="00891D4C">
        <w:rPr>
          <w:rFonts w:ascii="Times New Roman" w:hAnsi="Times New Roman" w:cs="Times New Roman" w:hint="eastAsia"/>
          <w:szCs w:val="20"/>
          <w:lang w:eastAsia="ko-KR"/>
        </w:rPr>
        <w:t xml:space="preserve">in </w:t>
      </w:r>
      <w:proofErr w:type="gramEnd"/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A+24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8∙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eastAsia="ko-KR"/>
                              </w:rPr>
                              <m:t>temp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8∙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temp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 w:rsidR="00891D4C">
        <w:rPr>
          <w:rFonts w:ascii="Times New Roman" w:hAnsi="Times New Roman" w:cs="Times New Roman" w:hint="eastAsia"/>
          <w:szCs w:val="20"/>
          <w:lang w:eastAsia="ko-KR"/>
        </w:rPr>
        <w:t xml:space="preserve">. 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In conclusion, </w:t>
      </w:r>
      <w:proofErr w:type="gramStart"/>
      <w:r>
        <w:rPr>
          <w:rFonts w:ascii="Times New Roman" w:hAnsi="Times New Roman" w:cs="Times New Roman" w:hint="eastAsia"/>
          <w:szCs w:val="20"/>
          <w:lang w:eastAsia="ko-KR"/>
        </w:rPr>
        <w:t xml:space="preserve">since </w:t>
      </w:r>
      <w:proofErr w:type="gramEnd"/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TBS+24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A+24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8∙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eastAsia="ko-KR"/>
                              </w:rPr>
                              <m:t>temp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0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8∙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  <w:lang w:eastAsia="ko-KR"/>
                          </w:rPr>
                          <m:t>temp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den>
            </m:f>
          </m:e>
        </m:d>
      </m:oMath>
      <w:r w:rsidR="00891D4C">
        <w:rPr>
          <w:rFonts w:ascii="Times New Roman" w:hAnsi="Times New Roman" w:cs="Times New Roman" w:hint="eastAsia"/>
          <w:szCs w:val="20"/>
          <w:lang w:eastAsia="ko-KR"/>
        </w:rPr>
        <w:t>,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 we finally obtain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TBS+24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>
        <w:rPr>
          <w:rFonts w:ascii="Times New Roman" w:hAnsi="Times New Roman" w:cs="Times New Roman" w:hint="eastAsia"/>
          <w:szCs w:val="20"/>
          <w:lang w:eastAsia="ko-KR"/>
        </w:rPr>
        <w:t>.</w:t>
      </w:r>
    </w:p>
    <w:p w:rsidR="00785199" w:rsidRPr="00590274" w:rsidRDefault="00785199" w:rsidP="003149CC">
      <w:pPr>
        <w:spacing w:after="60"/>
        <w:rPr>
          <w:rFonts w:ascii="Times New Roman" w:hAnsi="Times New Roman"/>
        </w:rPr>
      </w:pPr>
    </w:p>
    <w:p w:rsidR="00F66E3F" w:rsidRPr="00092003" w:rsidRDefault="00F66E3F" w:rsidP="00F66E3F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w:r w:rsidRPr="00A10576">
        <w:rPr>
          <w:rFonts w:ascii="Times New Roman" w:hAnsi="Times New Roman" w:cs="Times New Roman" w:hint="eastAsia"/>
          <w:b/>
          <w:i/>
          <w:szCs w:val="20"/>
          <w:u w:val="single"/>
          <w:lang w:eastAsia="ko-KR"/>
        </w:rPr>
        <w:t>Observation</w:t>
      </w:r>
      <w:r w:rsidR="00A10576">
        <w:rPr>
          <w:rFonts w:ascii="Times New Roman" w:hAnsi="Times New Roman" w:cs="Times New Roman" w:hint="eastAsia"/>
          <w:b/>
          <w:i/>
          <w:szCs w:val="20"/>
          <w:u w:val="single"/>
          <w:lang w:eastAsia="ko-KR"/>
        </w:rPr>
        <w:t xml:space="preserve"> 1:</w:t>
      </w:r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 When we define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 for A&gt;3824, and</w:t>
      </w:r>
    </w:p>
    <w:p w:rsidR="00F66E3F" w:rsidRPr="00092003" w:rsidRDefault="00092003" w:rsidP="00F66E3F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m:oMathPara>
        <m:oMath>
          <m:r>
            <w:rPr>
              <w:rFonts w:ascii="Cambria Math" w:hAnsi="Cambria Math" w:cs="Times New Roman"/>
              <w:szCs w:val="20"/>
              <w:lang w:eastAsia="ko-KR"/>
            </w:rPr>
            <m:t>TBS=</m:t>
          </m:r>
          <m:d>
            <m:dPr>
              <m:begChr m:val="⌈"/>
              <m:endChr m:val="⌉"/>
              <m:ctrlPr>
                <w:rPr>
                  <w:rFonts w:ascii="Cambria Math" w:hAnsi="Cambria Math" w:cs="Times New Roman"/>
                  <w:i/>
                  <w:szCs w:val="20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Cs w:val="2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A+24</m:t>
                  </m:r>
                </m:num>
                <m:den>
                  <m: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8∙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  <w:lang w:eastAsia="ko-KR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  <w:lang w:eastAsia="ko-KR"/>
                        </w:rPr>
                        <m:t>temp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Cs w:val="20"/>
              <w:lang w:eastAsia="ko-KR"/>
            </w:rPr>
            <m:t>×</m:t>
          </m:r>
          <m:d>
            <m:dPr>
              <m:ctrlPr>
                <w:rPr>
                  <w:rFonts w:ascii="Cambria Math" w:hAnsi="Cambria Math" w:cs="Times New Roman"/>
                  <w:i/>
                  <w:szCs w:val="20"/>
                  <w:lang w:eastAsia="ko-KR"/>
                </w:rPr>
              </m:ctrlPr>
            </m:dPr>
            <m:e>
              <m:r>
                <w:rPr>
                  <w:rFonts w:ascii="Cambria Math" w:hAnsi="Cambria Math" w:cs="Times New Roman"/>
                  <w:szCs w:val="20"/>
                  <w:lang w:eastAsia="ko-KR"/>
                </w:rPr>
                <m:t>8∙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temp</m:t>
                  </m:r>
                </m:sub>
              </m:sSub>
            </m:e>
          </m:d>
          <m:r>
            <w:rPr>
              <w:rFonts w:ascii="Cambria Math" w:hAnsi="Cambria Math" w:cs="Times New Roman"/>
              <w:szCs w:val="20"/>
              <w:lang w:eastAsia="ko-KR"/>
            </w:rPr>
            <m:t>-24</m:t>
          </m:r>
        </m:oMath>
      </m:oMathPara>
    </w:p>
    <w:p w:rsidR="00F66E3F" w:rsidRPr="00092003" w:rsidRDefault="00F66E3F" w:rsidP="00F66E3F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w:proofErr w:type="gramStart"/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>then</w:t>
      </w:r>
      <w:proofErr w:type="gramEnd"/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 TBS+CRC length always ensures the same CB size among CBs in the TB, i.e., TBS+CRC length is a </w:t>
      </w:r>
      <w:r w:rsidR="00DB64AE">
        <w:rPr>
          <w:rFonts w:ascii="Times New Roman" w:hAnsi="Times New Roman" w:cs="Times New Roman" w:hint="eastAsia"/>
          <w:i/>
          <w:szCs w:val="20"/>
          <w:lang w:eastAsia="ko-KR"/>
        </w:rPr>
        <w:t>multiple</w:t>
      </w:r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 of the number of CBs. </w:t>
      </w:r>
    </w:p>
    <w:p w:rsidR="00092003" w:rsidRDefault="00092003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</w:p>
    <w:p w:rsidR="00590274" w:rsidRPr="00590274" w:rsidRDefault="00590274" w:rsidP="00590274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 w:rsidRPr="00590274">
        <w:rPr>
          <w:rFonts w:ascii="Times New Roman" w:hAnsi="Times New Roman" w:cs="Times New Roman" w:hint="eastAsia"/>
          <w:szCs w:val="20"/>
          <w:lang w:eastAsia="ko-KR"/>
        </w:rPr>
        <w:t xml:space="preserve">However, if we use </w:t>
      </w:r>
      <m:oMath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TBS=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8∙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  <w:lang w:eastAsia="ko-KR"/>
                      </w:rPr>
                      <m:t>temp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∙α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×</m:t>
        </m:r>
        <m:d>
          <m:dPr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eastAsia="ko-KR"/>
              </w:rPr>
              <m:t>8∙</m:t>
            </m:r>
            <m:sSub>
              <m:sSubPr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temp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eastAsia="ko-KR"/>
              </w:rPr>
              <m:t>∙α</m:t>
            </m:r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-24</m:t>
        </m:r>
      </m:oMath>
      <w:r w:rsidRPr="00590274">
        <w:rPr>
          <w:rFonts w:ascii="Times New Roman" w:hAnsi="Times New Roman" w:cs="Times New Roman" w:hint="eastAsia"/>
          <w:szCs w:val="20"/>
          <w:lang w:eastAsia="ko-KR"/>
        </w:rPr>
        <w:t xml:space="preserve"> with </w:t>
      </w:r>
      <m:oMath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α&gt;1</m:t>
        </m:r>
      </m:oMath>
      <w:r w:rsidRPr="00590274">
        <w:rPr>
          <w:rFonts w:ascii="Times New Roman" w:hAnsi="Times New Roman" w:cs="Times New Roman" w:hint="eastAsia"/>
          <w:szCs w:val="20"/>
          <w:lang w:eastAsia="ko-KR"/>
        </w:rPr>
        <w:t>, TBS+CRC length cannot ensures the same CB size among CBs in the TB, i.e., TBS+CRC length is a multiple of the number of CBs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. For example, let A = 16816, K=8448, and </w:t>
      </w:r>
      <m:oMath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α=2.</m:t>
        </m:r>
      </m:oMath>
      <w:r>
        <w:rPr>
          <w:rFonts w:ascii="Times New Roman" w:hAnsi="Times New Roman" w:cs="Times New Roman" w:hint="eastAsia"/>
          <w:szCs w:val="20"/>
          <w:lang w:eastAsia="ko-KR"/>
        </w:rPr>
        <w:t xml:space="preserve"> Then</w:t>
      </w:r>
      <w:proofErr w:type="gramStart"/>
      <w:r>
        <w:rPr>
          <w:rFonts w:ascii="Times New Roman" w:hAnsi="Times New Roman" w:cs="Times New Roman" w:hint="eastAsia"/>
          <w:szCs w:val="20"/>
          <w:lang w:eastAsia="ko-KR"/>
        </w:rPr>
        <w:t xml:space="preserve">, </w:t>
      </w:r>
      <w:proofErr w:type="gramEnd"/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  <m:r>
          <w:rPr>
            <w:rFonts w:ascii="Cambria Math" w:hAnsi="Cambria Math" w:cs="Times New Roman"/>
            <w:szCs w:val="20"/>
            <w:lang w:eastAsia="ko-KR"/>
          </w:rPr>
          <m:t>=2</m:t>
        </m:r>
      </m:oMath>
      <w:r>
        <w:rPr>
          <w:rFonts w:ascii="Times New Roman" w:hAnsi="Times New Roman" w:cs="Times New Roman" w:hint="eastAsia"/>
          <w:szCs w:val="20"/>
          <w:lang w:eastAsia="ko-KR"/>
        </w:rPr>
        <w:t xml:space="preserve">. Then, we obtain </w:t>
      </w:r>
      <m:oMath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TBS=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16816+24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8∙2∙2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×</m:t>
        </m:r>
        <m:d>
          <m:dPr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eastAsia="ko-KR"/>
              </w:rPr>
              <m:t>8∙2∙2</m:t>
            </m:r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-24=16840.</m:t>
        </m:r>
      </m:oMath>
      <w:r>
        <w:rPr>
          <w:rFonts w:ascii="Times New Roman" w:hAnsi="Times New Roman" w:cs="Times New Roman" w:hint="eastAsia"/>
          <w:szCs w:val="20"/>
          <w:lang w:eastAsia="ko-KR"/>
        </w:rPr>
        <w:t xml:space="preserve"> Then, TBS+CRC = 168</w:t>
      </w:r>
      <w:r w:rsidR="00A10576">
        <w:rPr>
          <w:rFonts w:ascii="Times New Roman" w:hAnsi="Times New Roman" w:cs="Times New Roman" w:hint="eastAsia"/>
          <w:szCs w:val="20"/>
          <w:lang w:eastAsia="ko-KR"/>
        </w:rPr>
        <w:t xml:space="preserve">64. When TBS=16840, the actual number of CBs is 3 and TBS+CRC is not a multiple of 3. This happens all </w:t>
      </w:r>
      <m:oMath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α&gt;1.</m:t>
        </m:r>
      </m:oMath>
    </w:p>
    <w:p w:rsidR="00590274" w:rsidRPr="00590274" w:rsidRDefault="00590274" w:rsidP="00590274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</w:p>
    <w:p w:rsidR="00CA28D7" w:rsidRPr="00092003" w:rsidRDefault="00CA28D7" w:rsidP="00CA28D7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w:r w:rsidRPr="00CA28D7">
        <w:rPr>
          <w:rFonts w:ascii="Times New Roman" w:hAnsi="Times New Roman" w:cs="Times New Roman" w:hint="eastAsia"/>
          <w:b/>
          <w:i/>
          <w:szCs w:val="20"/>
          <w:u w:val="single"/>
          <w:lang w:eastAsia="ko-KR"/>
        </w:rPr>
        <w:lastRenderedPageBreak/>
        <w:t>Observation 2</w:t>
      </w:r>
      <w:r>
        <w:rPr>
          <w:rFonts w:ascii="Times New Roman" w:hAnsi="Times New Roman" w:cs="Times New Roman" w:hint="eastAsia"/>
          <w:b/>
          <w:i/>
          <w:szCs w:val="20"/>
          <w:lang w:eastAsia="ko-KR"/>
        </w:rPr>
        <w:t>:</w:t>
      </w:r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 When we define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K-24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C</m:t>
            </m:r>
          </m:e>
          <m:sub>
            <m:r>
              <w:rPr>
                <w:rFonts w:ascii="Cambria Math" w:hAnsi="Cambria Math" w:cs="Times New Roman"/>
                <w:szCs w:val="20"/>
                <w:lang w:eastAsia="ko-KR"/>
              </w:rPr>
              <m:t>temp</m:t>
            </m:r>
          </m:sub>
        </m:sSub>
      </m:oMath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 for A&gt;3824, and</w:t>
      </w:r>
    </w:p>
    <w:p w:rsidR="00CA28D7" w:rsidRPr="00092003" w:rsidRDefault="00CA28D7" w:rsidP="00CA28D7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m:oMathPara>
        <m:oMath>
          <m:r>
            <w:rPr>
              <w:rFonts w:ascii="Cambria Math" w:hAnsi="Cambria Math" w:cs="Times New Roman"/>
              <w:szCs w:val="20"/>
              <w:lang w:eastAsia="ko-KR"/>
            </w:rPr>
            <m:t>TBS=</m:t>
          </m:r>
          <m:d>
            <m:dPr>
              <m:begChr m:val="⌈"/>
              <m:endChr m:val="⌉"/>
              <m:ctrlPr>
                <w:rPr>
                  <w:rFonts w:ascii="Cambria Math" w:hAnsi="Cambria Math" w:cs="Times New Roman"/>
                  <w:i/>
                  <w:szCs w:val="20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Cs w:val="2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A+24</m:t>
                  </m:r>
                </m:num>
                <m:den>
                  <m: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8∙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  <w:lang w:eastAsia="ko-KR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  <w:lang w:eastAsia="ko-KR"/>
                        </w:rPr>
                        <m:t>temp</m:t>
                      </m:r>
                    </m:sub>
                  </m:sSub>
                  <m: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∙α</m:t>
                  </m:r>
                </m:den>
              </m:f>
            </m:e>
          </m:d>
          <m:r>
            <w:rPr>
              <w:rFonts w:ascii="Cambria Math" w:hAnsi="Cambria Math" w:cs="Times New Roman"/>
              <w:szCs w:val="20"/>
              <w:lang w:eastAsia="ko-KR"/>
            </w:rPr>
            <m:t>×</m:t>
          </m:r>
          <m:d>
            <m:dPr>
              <m:ctrlPr>
                <w:rPr>
                  <w:rFonts w:ascii="Cambria Math" w:hAnsi="Cambria Math" w:cs="Times New Roman"/>
                  <w:i/>
                  <w:szCs w:val="20"/>
                  <w:lang w:eastAsia="ko-KR"/>
                </w:rPr>
              </m:ctrlPr>
            </m:dPr>
            <m:e>
              <m:r>
                <w:rPr>
                  <w:rFonts w:ascii="Cambria Math" w:hAnsi="Cambria Math" w:cs="Times New Roman"/>
                  <w:szCs w:val="20"/>
                  <w:lang w:eastAsia="ko-KR"/>
                </w:rPr>
                <m:t>8∙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eastAsia="ko-KR"/>
                    </w:rPr>
                    <m:t>temp</m:t>
                  </m:r>
                </m:sub>
              </m:sSub>
              <m:r>
                <w:rPr>
                  <w:rFonts w:ascii="Cambria Math" w:hAnsi="Cambria Math" w:cs="Times New Roman"/>
                  <w:szCs w:val="20"/>
                  <w:lang w:eastAsia="ko-KR"/>
                </w:rPr>
                <m:t>∙α</m:t>
              </m:r>
            </m:e>
          </m:d>
          <m:r>
            <w:rPr>
              <w:rFonts w:ascii="Cambria Math" w:hAnsi="Cambria Math" w:cs="Times New Roman"/>
              <w:szCs w:val="20"/>
              <w:lang w:eastAsia="ko-KR"/>
            </w:rPr>
            <m:t>-24</m:t>
          </m:r>
        </m:oMath>
      </m:oMathPara>
    </w:p>
    <w:p w:rsidR="00CA28D7" w:rsidRPr="00092003" w:rsidRDefault="00CA28D7" w:rsidP="00CA28D7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w:proofErr w:type="gramStart"/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>then</w:t>
      </w:r>
      <w:proofErr w:type="gramEnd"/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 TBS+CRC length</w:t>
      </w:r>
      <w:r>
        <w:rPr>
          <w:rFonts w:ascii="Times New Roman" w:hAnsi="Times New Roman" w:cs="Times New Roman" w:hint="eastAsia"/>
          <w:i/>
          <w:szCs w:val="20"/>
          <w:lang w:eastAsia="ko-KR"/>
        </w:rPr>
        <w:t xml:space="preserve"> with </w:t>
      </w:r>
      <m:oMath>
        <m:r>
          <w:rPr>
            <w:rFonts w:ascii="Cambria Math" w:hAnsi="Cambria Math" w:cs="Times New Roman"/>
            <w:szCs w:val="20"/>
            <w:lang w:eastAsia="ko-KR"/>
          </w:rPr>
          <m:t>α&gt;1</m:t>
        </m:r>
      </m:oMath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 </w:t>
      </w:r>
      <w:r>
        <w:rPr>
          <w:rFonts w:ascii="Times New Roman" w:hAnsi="Times New Roman" w:cs="Times New Roman" w:hint="eastAsia"/>
          <w:i/>
          <w:szCs w:val="20"/>
          <w:lang w:eastAsia="ko-KR"/>
        </w:rPr>
        <w:t>cannot e</w:t>
      </w:r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nsures the same CB size among CBs in the TB, i.e., TBS+CRC length is a </w:t>
      </w:r>
      <w:r>
        <w:rPr>
          <w:rFonts w:ascii="Times New Roman" w:hAnsi="Times New Roman" w:cs="Times New Roman" w:hint="eastAsia"/>
          <w:i/>
          <w:szCs w:val="20"/>
          <w:lang w:eastAsia="ko-KR"/>
        </w:rPr>
        <w:t>multiple</w:t>
      </w:r>
      <w:r w:rsidRPr="00092003">
        <w:rPr>
          <w:rFonts w:ascii="Times New Roman" w:hAnsi="Times New Roman" w:cs="Times New Roman" w:hint="eastAsia"/>
          <w:i/>
          <w:szCs w:val="20"/>
          <w:lang w:eastAsia="ko-KR"/>
        </w:rPr>
        <w:t xml:space="preserve"> of the number of CBs. </w:t>
      </w:r>
    </w:p>
    <w:p w:rsidR="00590274" w:rsidRDefault="00590274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</w:p>
    <w:p w:rsidR="00CA28D7" w:rsidRPr="009D1E62" w:rsidRDefault="00CA28D7" w:rsidP="00CA28D7">
      <w:pPr>
        <w:pStyle w:val="maintext"/>
        <w:wordWrap/>
        <w:spacing w:after="120" w:line="276" w:lineRule="auto"/>
        <w:ind w:firstLineChars="0" w:firstLine="0"/>
        <w:rPr>
          <w:rFonts w:ascii="Times New Roman" w:eastAsia="바탕" w:hAnsi="Times New Roman"/>
          <w:szCs w:val="20"/>
          <w:lang w:eastAsia="ko-KR"/>
        </w:rPr>
      </w:pPr>
      <w:r w:rsidRPr="009D1E62">
        <w:rPr>
          <w:rFonts w:ascii="Times New Roman" w:eastAsia="바탕" w:hAnsi="Times New Roman" w:hint="eastAsia"/>
          <w:szCs w:val="20"/>
          <w:lang w:eastAsia="ko-KR"/>
        </w:rPr>
        <w:t xml:space="preserve">Table 1 </w:t>
      </w:r>
      <w:r>
        <w:rPr>
          <w:rFonts w:ascii="Times New Roman" w:eastAsia="바탕" w:hAnsi="Times New Roman" w:hint="eastAsia"/>
          <w:szCs w:val="20"/>
          <w:lang w:eastAsia="ko-KR"/>
        </w:rPr>
        <w:t>visualizes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 xml:space="preserve"> 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the method of 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>LDPC BG selection</w:t>
      </w:r>
      <w:r>
        <w:rPr>
          <w:rFonts w:ascii="Times New Roman" w:eastAsia="바탕" w:hAnsi="Times New Roman" w:hint="eastAsia"/>
          <w:szCs w:val="20"/>
          <w:lang w:eastAsia="ko-KR"/>
        </w:rPr>
        <w:t xml:space="preserve"> that we agreed</w:t>
      </w:r>
      <w:r w:rsidRPr="009D1E62">
        <w:rPr>
          <w:rFonts w:ascii="Times New Roman" w:eastAsia="바탕" w:hAnsi="Times New Roman" w:hint="eastAsia"/>
          <w:szCs w:val="20"/>
          <w:lang w:eastAsia="ko-KR"/>
        </w:rPr>
        <w:t>.</w:t>
      </w:r>
    </w:p>
    <w:p w:rsidR="00CA28D7" w:rsidRDefault="00CA28D7" w:rsidP="00CA28D7">
      <w:pPr>
        <w:pStyle w:val="af"/>
        <w:keepNext/>
        <w:wordWrap/>
        <w:jc w:val="center"/>
      </w:pPr>
      <w:r>
        <w:t xml:space="preserve">Table </w:t>
      </w:r>
      <w:r w:rsidR="00FA59B2">
        <w:fldChar w:fldCharType="begin"/>
      </w:r>
      <w:r w:rsidR="00FA59B2">
        <w:instrText xml:space="preserve"> SEQ Table \* ARABIC </w:instrText>
      </w:r>
      <w:r w:rsidR="00FA59B2">
        <w:fldChar w:fldCharType="separate"/>
      </w:r>
      <w:r>
        <w:rPr>
          <w:noProof/>
        </w:rPr>
        <w:t>1</w:t>
      </w:r>
      <w:r w:rsidR="00FA59B2">
        <w:rPr>
          <w:noProof/>
        </w:rPr>
        <w:fldChar w:fldCharType="end"/>
      </w:r>
      <w:r>
        <w:rPr>
          <w:rFonts w:hint="eastAsia"/>
        </w:rPr>
        <w:t>: LDPC BG Selection</w:t>
      </w:r>
    </w:p>
    <w:tbl>
      <w:tblPr>
        <w:tblStyle w:val="af7"/>
        <w:tblW w:w="0" w:type="auto"/>
        <w:jc w:val="center"/>
        <w:tblInd w:w="1135" w:type="dxa"/>
        <w:tblLook w:val="04A0" w:firstRow="1" w:lastRow="0" w:firstColumn="1" w:lastColumn="0" w:noHBand="0" w:noVBand="1"/>
      </w:tblPr>
      <w:tblGrid>
        <w:gridCol w:w="1842"/>
        <w:gridCol w:w="1242"/>
        <w:gridCol w:w="1843"/>
        <w:gridCol w:w="1417"/>
      </w:tblGrid>
      <w:tr w:rsidR="00CA28D7" w:rsidTr="00F30782">
        <w:trPr>
          <w:trHeight w:val="26"/>
          <w:jc w:val="center"/>
        </w:trPr>
        <w:tc>
          <w:tcPr>
            <w:tcW w:w="1842" w:type="dxa"/>
            <w:tcBorders>
              <w:tl2br w:val="single" w:sz="4" w:space="0" w:color="auto"/>
            </w:tcBorders>
            <w:shd w:val="clear" w:color="auto" w:fill="BFBFBF" w:themeFill="background1" w:themeFillShade="BF"/>
          </w:tcPr>
          <w:p w:rsidR="00CA28D7" w:rsidRPr="00A6452F" w:rsidRDefault="00CA28D7" w:rsidP="00F30782">
            <w:pPr>
              <w:wordWrap/>
              <w:overflowPunct w:val="0"/>
              <w:adjustRightInd w:val="0"/>
              <w:spacing w:before="60" w:after="0" w:line="240" w:lineRule="auto"/>
              <w:ind w:firstLineChars="600" w:firstLine="1200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TBS</w:t>
            </w:r>
          </w:p>
          <w:p w:rsidR="00CA28D7" w:rsidRPr="00A6452F" w:rsidRDefault="00CA28D7" w:rsidP="00F30782">
            <w:pPr>
              <w:wordWrap/>
              <w:overflowPunct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Code rate</w:t>
            </w:r>
          </w:p>
        </w:tc>
        <w:tc>
          <w:tcPr>
            <w:tcW w:w="1242" w:type="dxa"/>
            <w:shd w:val="clear" w:color="auto" w:fill="BFBFBF" w:themeFill="background1" w:themeFillShade="BF"/>
            <w:vAlign w:val="center"/>
          </w:tcPr>
          <w:p w:rsidR="00CA28D7" w:rsidRDefault="00CA28D7" w:rsidP="00F30782">
            <w:pPr>
              <w:wordWrap/>
              <w:overflowPunct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 xml:space="preserve">TBS </w:t>
            </w:r>
            <w:r w:rsidRPr="00A6452F">
              <w:rPr>
                <w:rFonts w:ascii="Times New Roman" w:eastAsia="맑은 고딕" w:hAnsi="Times New Roman" w:cs="Times New Roman"/>
                <w:szCs w:val="20"/>
                <w:lang w:val="en-GB"/>
              </w:rPr>
              <w:t>≤</w:t>
            </w: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 xml:space="preserve"> 292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CA28D7" w:rsidRPr="00A6452F" w:rsidRDefault="00CA28D7" w:rsidP="00F30782">
            <w:pPr>
              <w:wordWrap/>
              <w:overflowPunct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 xml:space="preserve">292 &lt; TBS </w:t>
            </w:r>
            <w:r w:rsidRPr="00A6452F">
              <w:rPr>
                <w:rFonts w:ascii="Times New Roman" w:eastAsia="맑은 고딕" w:hAnsi="Times New Roman" w:cs="Times New Roman"/>
                <w:szCs w:val="20"/>
                <w:lang w:val="en-GB"/>
              </w:rPr>
              <w:t>≤</w:t>
            </w: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 xml:space="preserve"> 3824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CA28D7" w:rsidRPr="00A6452F" w:rsidRDefault="00CA28D7" w:rsidP="00F30782">
            <w:pPr>
              <w:wordWrap/>
              <w:overflowPunct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TBS &gt; 3824</w:t>
            </w:r>
          </w:p>
        </w:tc>
      </w:tr>
      <w:tr w:rsidR="00CA28D7" w:rsidTr="00F30782">
        <w:trPr>
          <w:trHeight w:val="241"/>
          <w:jc w:val="center"/>
        </w:trPr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CA28D7" w:rsidRPr="00A6452F" w:rsidRDefault="00CA28D7" w:rsidP="00F30782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proofErr w:type="spellStart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R</w:t>
            </w:r>
            <w:r w:rsidRPr="00D006ED">
              <w:rPr>
                <w:rFonts w:ascii="Times New Roman" w:hAnsi="Times New Roman" w:cs="Times New Roman" w:hint="eastAsia"/>
                <w:szCs w:val="20"/>
                <w:vertAlign w:val="subscript"/>
                <w:lang w:val="en-GB"/>
              </w:rPr>
              <w:t>init</w:t>
            </w:r>
            <w:proofErr w:type="spellEnd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</w:t>
            </w:r>
            <w:r w:rsidRPr="00A6452F">
              <w:rPr>
                <w:rFonts w:ascii="Times New Roman" w:eastAsia="맑은 고딕" w:hAnsi="Times New Roman" w:cs="Times New Roman"/>
                <w:szCs w:val="20"/>
                <w:lang w:val="en-GB"/>
              </w:rPr>
              <w:t>≤</w:t>
            </w: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1/4</w:t>
            </w:r>
          </w:p>
        </w:tc>
        <w:tc>
          <w:tcPr>
            <w:tcW w:w="4502" w:type="dxa"/>
            <w:gridSpan w:val="3"/>
            <w:shd w:val="clear" w:color="auto" w:fill="BDD6EE" w:themeFill="accent1" w:themeFillTint="66"/>
            <w:vAlign w:val="center"/>
          </w:tcPr>
          <w:p w:rsidR="00CA28D7" w:rsidRPr="00A6452F" w:rsidRDefault="00CA28D7" w:rsidP="00F30782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BG2</w:t>
            </w:r>
          </w:p>
        </w:tc>
      </w:tr>
      <w:tr w:rsidR="00CA28D7" w:rsidTr="00F30782">
        <w:trPr>
          <w:trHeight w:val="43"/>
          <w:jc w:val="center"/>
        </w:trPr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CA28D7" w:rsidRPr="00A6452F" w:rsidRDefault="00CA28D7" w:rsidP="00F30782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1/4 &lt; </w:t>
            </w:r>
            <w:proofErr w:type="spellStart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R</w:t>
            </w:r>
            <w:r w:rsidRPr="00D006ED">
              <w:rPr>
                <w:rFonts w:ascii="Times New Roman" w:hAnsi="Times New Roman" w:cs="Times New Roman" w:hint="eastAsia"/>
                <w:szCs w:val="20"/>
                <w:vertAlign w:val="subscript"/>
                <w:lang w:val="en-GB"/>
              </w:rPr>
              <w:t>init</w:t>
            </w:r>
            <w:proofErr w:type="spellEnd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</w:t>
            </w:r>
            <w:r w:rsidRPr="00A6452F">
              <w:rPr>
                <w:rFonts w:ascii="Times New Roman" w:eastAsia="맑은 고딕" w:hAnsi="Times New Roman" w:cs="Times New Roman"/>
                <w:szCs w:val="20"/>
                <w:lang w:val="en-GB"/>
              </w:rPr>
              <w:t>≤</w:t>
            </w:r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2/3</w:t>
            </w:r>
          </w:p>
        </w:tc>
        <w:tc>
          <w:tcPr>
            <w:tcW w:w="3085" w:type="dxa"/>
            <w:gridSpan w:val="2"/>
            <w:shd w:val="clear" w:color="auto" w:fill="BDD6EE" w:themeFill="accent1" w:themeFillTint="66"/>
            <w:vAlign w:val="center"/>
          </w:tcPr>
          <w:p w:rsidR="00CA28D7" w:rsidRPr="00A6452F" w:rsidRDefault="00CA28D7" w:rsidP="00F30782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BG2</w:t>
            </w:r>
          </w:p>
        </w:tc>
        <w:tc>
          <w:tcPr>
            <w:tcW w:w="1417" w:type="dxa"/>
            <w:shd w:val="clear" w:color="auto" w:fill="F7CAAC" w:themeFill="accent2" w:themeFillTint="66"/>
            <w:vAlign w:val="center"/>
          </w:tcPr>
          <w:p w:rsidR="00CA28D7" w:rsidRPr="00A6452F" w:rsidRDefault="00CA28D7" w:rsidP="00F30782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BG1</w:t>
            </w:r>
          </w:p>
        </w:tc>
      </w:tr>
      <w:tr w:rsidR="00CA28D7" w:rsidTr="00F30782">
        <w:trPr>
          <w:trHeight w:val="241"/>
          <w:jc w:val="center"/>
        </w:trPr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CA28D7" w:rsidRPr="00A6452F" w:rsidRDefault="00CA28D7" w:rsidP="00F30782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proofErr w:type="spellStart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>R</w:t>
            </w:r>
            <w:r w:rsidRPr="00D006ED">
              <w:rPr>
                <w:rFonts w:ascii="Times New Roman" w:hAnsi="Times New Roman" w:cs="Times New Roman" w:hint="eastAsia"/>
                <w:szCs w:val="20"/>
                <w:vertAlign w:val="subscript"/>
                <w:lang w:val="en-GB"/>
              </w:rPr>
              <w:t>init</w:t>
            </w:r>
            <w:proofErr w:type="spellEnd"/>
            <w:r w:rsidRPr="00A6452F">
              <w:rPr>
                <w:rFonts w:ascii="Times New Roman" w:hAnsi="Times New Roman" w:cs="Times New Roman"/>
                <w:szCs w:val="20"/>
                <w:lang w:val="en-GB"/>
              </w:rPr>
              <w:t xml:space="preserve"> &gt; 2/3</w:t>
            </w:r>
          </w:p>
        </w:tc>
        <w:tc>
          <w:tcPr>
            <w:tcW w:w="1242" w:type="dxa"/>
            <w:shd w:val="clear" w:color="auto" w:fill="BDD6EE" w:themeFill="accent1" w:themeFillTint="66"/>
            <w:vAlign w:val="center"/>
          </w:tcPr>
          <w:p w:rsidR="00CA28D7" w:rsidRDefault="00CA28D7" w:rsidP="00F30782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BG2</w:t>
            </w:r>
          </w:p>
        </w:tc>
        <w:tc>
          <w:tcPr>
            <w:tcW w:w="3260" w:type="dxa"/>
            <w:gridSpan w:val="2"/>
            <w:shd w:val="clear" w:color="auto" w:fill="F7CAAC" w:themeFill="accent2" w:themeFillTint="66"/>
            <w:vAlign w:val="center"/>
          </w:tcPr>
          <w:p w:rsidR="00CA28D7" w:rsidRPr="00A6452F" w:rsidRDefault="00CA28D7" w:rsidP="00F30782">
            <w:pPr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Cs w:val="20"/>
                <w:lang w:val="en-GB"/>
              </w:rPr>
              <w:t>BG1</w:t>
            </w:r>
          </w:p>
        </w:tc>
      </w:tr>
    </w:tbl>
    <w:p w:rsidR="00CA28D7" w:rsidRDefault="00CA28D7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>
        <w:rPr>
          <w:rFonts w:ascii="Times New Roman" w:hAnsi="Times New Roman" w:cs="Times New Roman" w:hint="eastAsia"/>
          <w:szCs w:val="20"/>
          <w:lang w:eastAsia="ko-KR"/>
        </w:rPr>
        <w:t xml:space="preserve">Therefore, we can make the following </w:t>
      </w:r>
      <w:r w:rsidR="00227DE8">
        <w:rPr>
          <w:rFonts w:ascii="Times New Roman" w:hAnsi="Times New Roman" w:cs="Times New Roman" w:hint="eastAsia"/>
          <w:szCs w:val="20"/>
          <w:lang w:eastAsia="ko-KR"/>
        </w:rPr>
        <w:t>proposal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 for TBS finalization.</w:t>
      </w:r>
    </w:p>
    <w:p w:rsidR="00227DE8" w:rsidRDefault="00227DE8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</w:p>
    <w:p w:rsidR="00227DE8" w:rsidRPr="00227DE8" w:rsidRDefault="00227DE8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b/>
          <w:i/>
          <w:szCs w:val="20"/>
          <w:u w:val="single"/>
          <w:lang w:eastAsia="ko-KR"/>
        </w:rPr>
        <w:t>Proposal 2</w:t>
      </w:r>
      <w:r>
        <w:rPr>
          <w:rFonts w:ascii="Times New Roman" w:hAnsi="Times New Roman" w:cs="Times New Roman" w:hint="eastAsia"/>
          <w:szCs w:val="20"/>
          <w:lang w:eastAsia="ko-KR"/>
        </w:rPr>
        <w:t xml:space="preserve">: </w:t>
      </w: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>The following procedure is used for TBS finalization.</w:t>
      </w:r>
    </w:p>
    <w:p w:rsidR="00CA28D7" w:rsidRPr="00227DE8" w:rsidRDefault="00CA28D7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val="en-GB" w:eastAsia="ko-KR"/>
        </w:rPr>
      </w:pP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 xml:space="preserve">When </w:t>
      </w:r>
      <w:proofErr w:type="spellStart"/>
      <w:r w:rsidRPr="00227DE8">
        <w:rPr>
          <w:rFonts w:ascii="Times New Roman" w:hAnsi="Times New Roman" w:cs="Times New Roman"/>
          <w:i/>
          <w:szCs w:val="20"/>
          <w:lang w:val="en-GB"/>
        </w:rPr>
        <w:t>R</w:t>
      </w:r>
      <w:r w:rsidRPr="00227DE8">
        <w:rPr>
          <w:rFonts w:ascii="Times New Roman" w:hAnsi="Times New Roman" w:cs="Times New Roman" w:hint="eastAsia"/>
          <w:i/>
          <w:szCs w:val="20"/>
          <w:vertAlign w:val="subscript"/>
          <w:lang w:val="en-GB"/>
        </w:rPr>
        <w:t>init</w:t>
      </w:r>
      <w:proofErr w:type="spellEnd"/>
      <w:r w:rsidRPr="00227DE8">
        <w:rPr>
          <w:rFonts w:ascii="Times New Roman" w:hAnsi="Times New Roman" w:cs="Times New Roman"/>
          <w:i/>
          <w:szCs w:val="20"/>
          <w:lang w:val="en-GB"/>
        </w:rPr>
        <w:t xml:space="preserve"> ≤ 1/4</w:t>
      </w:r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 xml:space="preserve">, </w:t>
      </w:r>
    </w:p>
    <w:p w:rsidR="00CA28D7" w:rsidRPr="00227DE8" w:rsidRDefault="00CA28D7" w:rsidP="00CA28D7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i/>
          <w:szCs w:val="20"/>
          <w:lang w:val="en-GB" w:eastAsia="ko-KR"/>
        </w:rPr>
      </w:pPr>
      <w:proofErr w:type="gramStart"/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>if</w:t>
      </w:r>
      <w:proofErr w:type="gramEnd"/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 xml:space="preserve"> A </w:t>
      </w:r>
      <w:r w:rsidRPr="00227DE8">
        <w:rPr>
          <w:rFonts w:ascii="Times New Roman" w:hAnsi="Times New Roman" w:cs="Times New Roman"/>
          <w:i/>
          <w:szCs w:val="20"/>
          <w:lang w:val="en-GB"/>
        </w:rPr>
        <w:t>≤</w:t>
      </w:r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 xml:space="preserve"> 3840 </w:t>
      </w:r>
      <w:r w:rsidRPr="00227DE8">
        <w:rPr>
          <w:rFonts w:ascii="Times New Roman" w:hAnsi="Times New Roman" w:cs="Times New Roman"/>
          <w:i/>
          <w:szCs w:val="20"/>
          <w:lang w:val="en-GB" w:eastAsia="ko-KR"/>
        </w:rPr>
        <w:t>–</w:t>
      </w:r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 xml:space="preserve"> 16, </w:t>
      </w:r>
    </w:p>
    <w:p w:rsidR="00CA28D7" w:rsidRPr="00227DE8" w:rsidRDefault="00CA28D7" w:rsidP="00CA28D7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i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ab/>
        <w:t>C=1 and TBS=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A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×8</m:t>
        </m:r>
      </m:oMath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>,</w:t>
      </w:r>
    </w:p>
    <w:p w:rsidR="00CA28D7" w:rsidRPr="00227DE8" w:rsidRDefault="00227DE8" w:rsidP="00CA28D7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i/>
          <w:szCs w:val="20"/>
          <w:lang w:eastAsia="ko-KR"/>
        </w:rPr>
      </w:pPr>
      <w:proofErr w:type="gramStart"/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>e</w:t>
      </w:r>
      <w:r w:rsidR="00CA28D7" w:rsidRPr="00227DE8">
        <w:rPr>
          <w:rFonts w:ascii="Times New Roman" w:hAnsi="Times New Roman" w:cs="Times New Roman" w:hint="eastAsia"/>
          <w:i/>
          <w:szCs w:val="20"/>
          <w:lang w:eastAsia="ko-KR"/>
        </w:rPr>
        <w:t>lse</w:t>
      </w:r>
      <w:proofErr w:type="gramEnd"/>
    </w:p>
    <w:p w:rsidR="00227DE8" w:rsidRPr="00227DE8" w:rsidRDefault="00227DE8" w:rsidP="00CA28D7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i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ab/>
      </w:r>
      <m:oMath>
        <m:r>
          <w:rPr>
            <w:rFonts w:ascii="Cambria Math" w:hAnsi="Cambria Math" w:cs="Times New Roman"/>
            <w:szCs w:val="20"/>
            <w:lang w:eastAsia="ko-KR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3840-24</m:t>
                </m:r>
              </m:den>
            </m:f>
          </m:e>
        </m:d>
      </m:oMath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ab/>
      </w: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ab/>
      </w:r>
      <m:oMath>
        <m:r>
          <w:rPr>
            <w:rFonts w:ascii="Cambria Math" w:hAnsi="Cambria Math" w:cs="Times New Roman"/>
            <w:szCs w:val="20"/>
            <w:lang w:eastAsia="ko-KR"/>
          </w:rPr>
          <m:t>TBS=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8∙C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×</m:t>
        </m:r>
        <m:d>
          <m:d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8∙C</m:t>
            </m:r>
          </m:e>
        </m:d>
        <m:r>
          <w:rPr>
            <w:rFonts w:ascii="Cambria Math" w:hAnsi="Cambria Math" w:cs="Times New Roman"/>
            <w:szCs w:val="20"/>
            <w:lang w:eastAsia="ko-KR"/>
          </w:rPr>
          <m:t>-24</m:t>
        </m:r>
      </m:oMath>
    </w:p>
    <w:p w:rsidR="0085515F" w:rsidRPr="00227DE8" w:rsidRDefault="00227DE8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 xml:space="preserve"> </w:t>
      </w: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ab/>
      </w:r>
      <w:r w:rsidRPr="00227DE8">
        <w:rPr>
          <w:rFonts w:ascii="Times New Roman" w:hAnsi="Times New Roman" w:cs="Times New Roman"/>
          <w:i/>
          <w:szCs w:val="20"/>
          <w:lang w:eastAsia="ko-KR"/>
        </w:rPr>
        <w:t>E</w:t>
      </w: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>nd</w:t>
      </w:r>
    </w:p>
    <w:p w:rsidR="00227DE8" w:rsidRPr="00227DE8" w:rsidRDefault="00227DE8" w:rsidP="00222B75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val="en-GB" w:eastAsia="ko-KR"/>
        </w:rPr>
      </w:pP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 xml:space="preserve">Similarly, when </w:t>
      </w:r>
      <w:proofErr w:type="spellStart"/>
      <w:r w:rsidRPr="00227DE8">
        <w:rPr>
          <w:rFonts w:ascii="Times New Roman" w:hAnsi="Times New Roman" w:cs="Times New Roman"/>
          <w:i/>
          <w:szCs w:val="20"/>
          <w:lang w:val="en-GB"/>
        </w:rPr>
        <w:t>R</w:t>
      </w:r>
      <w:r w:rsidRPr="00227DE8">
        <w:rPr>
          <w:rFonts w:ascii="Times New Roman" w:hAnsi="Times New Roman" w:cs="Times New Roman" w:hint="eastAsia"/>
          <w:i/>
          <w:szCs w:val="20"/>
          <w:vertAlign w:val="subscript"/>
          <w:lang w:val="en-GB"/>
        </w:rPr>
        <w:t>init</w:t>
      </w:r>
      <w:proofErr w:type="spellEnd"/>
      <w:r w:rsidRPr="00227DE8">
        <w:rPr>
          <w:rFonts w:ascii="Times New Roman" w:hAnsi="Times New Roman" w:cs="Times New Roman"/>
          <w:i/>
          <w:szCs w:val="20"/>
          <w:lang w:val="en-GB"/>
        </w:rPr>
        <w:t xml:space="preserve"> </w:t>
      </w:r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>&gt;</w:t>
      </w:r>
      <w:r w:rsidRPr="00227DE8">
        <w:rPr>
          <w:rFonts w:ascii="Times New Roman" w:hAnsi="Times New Roman" w:cs="Times New Roman"/>
          <w:i/>
          <w:szCs w:val="20"/>
          <w:lang w:val="en-GB"/>
        </w:rPr>
        <w:t xml:space="preserve"> 1/4</w:t>
      </w:r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>,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i/>
          <w:szCs w:val="20"/>
          <w:lang w:val="en-GB" w:eastAsia="ko-KR"/>
        </w:rPr>
      </w:pPr>
      <w:proofErr w:type="gramStart"/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>if</w:t>
      </w:r>
      <w:proofErr w:type="gramEnd"/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 xml:space="preserve"> A </w:t>
      </w:r>
      <w:r w:rsidRPr="00227DE8">
        <w:rPr>
          <w:rFonts w:ascii="Times New Roman" w:hAnsi="Times New Roman" w:cs="Times New Roman"/>
          <w:i/>
          <w:szCs w:val="20"/>
          <w:lang w:val="en-GB"/>
        </w:rPr>
        <w:t>≤</w:t>
      </w:r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 xml:space="preserve"> 8448 </w:t>
      </w:r>
      <w:r w:rsidRPr="00227DE8">
        <w:rPr>
          <w:rFonts w:ascii="Times New Roman" w:hAnsi="Times New Roman" w:cs="Times New Roman"/>
          <w:i/>
          <w:szCs w:val="20"/>
          <w:lang w:val="en-GB" w:eastAsia="ko-KR"/>
        </w:rPr>
        <w:t>–</w:t>
      </w:r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 xml:space="preserve"> 24, 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i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i/>
          <w:szCs w:val="20"/>
          <w:lang w:val="en-GB" w:eastAsia="ko-KR"/>
        </w:rPr>
        <w:tab/>
        <w:t>C=1 and TBS=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A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×8</m:t>
        </m:r>
      </m:oMath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>,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i/>
          <w:szCs w:val="20"/>
          <w:lang w:eastAsia="ko-KR"/>
        </w:rPr>
      </w:pPr>
      <w:proofErr w:type="gramStart"/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>else</w:t>
      </w:r>
      <w:proofErr w:type="gramEnd"/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i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ab/>
      </w:r>
      <m:oMath>
        <m:r>
          <w:rPr>
            <w:rFonts w:ascii="Cambria Math" w:hAnsi="Cambria Math" w:cs="Times New Roman"/>
            <w:szCs w:val="20"/>
            <w:lang w:eastAsia="ko-KR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8448-24</m:t>
                </m:r>
              </m:den>
            </m:f>
          </m:e>
        </m:d>
      </m:oMath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ab/>
      </w: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ab/>
      </w:r>
      <m:oMath>
        <m:r>
          <w:rPr>
            <w:rFonts w:ascii="Cambria Math" w:hAnsi="Cambria Math" w:cs="Times New Roman"/>
            <w:szCs w:val="20"/>
            <w:lang w:eastAsia="ko-KR"/>
          </w:rPr>
          <m:t>TBS=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w:rPr>
                    <w:rFonts w:ascii="Cambria Math" w:hAnsi="Cambria Math" w:cs="Times New Roman"/>
                    <w:szCs w:val="20"/>
                    <w:lang w:eastAsia="ko-KR"/>
                  </w:rPr>
                  <m:t>8∙C</m:t>
                </m:r>
              </m:den>
            </m:f>
          </m:e>
        </m:d>
        <m:r>
          <w:rPr>
            <w:rFonts w:ascii="Cambria Math" w:hAnsi="Cambria Math" w:cs="Times New Roman"/>
            <w:szCs w:val="20"/>
            <w:lang w:eastAsia="ko-KR"/>
          </w:rPr>
          <m:t>×</m:t>
        </m:r>
        <m:d>
          <m:dPr>
            <m:ctrlPr>
              <w:rPr>
                <w:rFonts w:ascii="Cambria Math" w:hAnsi="Cambria Math" w:cs="Times New Roman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hAnsi="Cambria Math" w:cs="Times New Roman"/>
                <w:szCs w:val="20"/>
                <w:lang w:eastAsia="ko-KR"/>
              </w:rPr>
              <m:t>8∙C</m:t>
            </m:r>
          </m:e>
        </m:d>
        <m:r>
          <w:rPr>
            <w:rFonts w:ascii="Cambria Math" w:hAnsi="Cambria Math" w:cs="Times New Roman"/>
            <w:szCs w:val="20"/>
            <w:lang w:eastAsia="ko-KR"/>
          </w:rPr>
          <m:t>-24</m:t>
        </m:r>
      </m:oMath>
    </w:p>
    <w:p w:rsidR="00227DE8" w:rsidRDefault="00227DE8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i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 xml:space="preserve"> </w:t>
      </w: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ab/>
      </w:r>
      <w:r w:rsidRPr="00227DE8">
        <w:rPr>
          <w:rFonts w:ascii="Times New Roman" w:hAnsi="Times New Roman" w:cs="Times New Roman"/>
          <w:i/>
          <w:szCs w:val="20"/>
          <w:lang w:eastAsia="ko-KR"/>
        </w:rPr>
        <w:t>E</w:t>
      </w:r>
      <w:r w:rsidRPr="00227DE8">
        <w:rPr>
          <w:rFonts w:ascii="Times New Roman" w:hAnsi="Times New Roman" w:cs="Times New Roman" w:hint="eastAsia"/>
          <w:i/>
          <w:szCs w:val="20"/>
          <w:lang w:eastAsia="ko-KR"/>
        </w:rPr>
        <w:t>nd.</w:t>
      </w:r>
    </w:p>
    <w:p w:rsidR="00395FE8" w:rsidRDefault="00395FE8" w:rsidP="00395FE8">
      <w:pPr>
        <w:pStyle w:val="maintext"/>
        <w:wordWrap/>
        <w:spacing w:before="180" w:after="120"/>
        <w:ind w:firstLineChars="0" w:firstLine="0"/>
        <w:rPr>
          <w:rFonts w:ascii="Times New Roman" w:hAnsi="Times New Roman"/>
          <w:lang w:eastAsia="ko-KR"/>
        </w:rPr>
      </w:pPr>
    </w:p>
    <w:p w:rsidR="00395FE8" w:rsidRPr="00C15D1B" w:rsidRDefault="00395FE8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>
        <w:rPr>
          <w:rFonts w:ascii="Times New Roman" w:hAnsi="Times New Roman" w:hint="eastAsia"/>
          <w:lang w:eastAsia="ko-KR"/>
        </w:rPr>
        <w:t xml:space="preserve">To align CB size with </w:t>
      </w:r>
      <w:proofErr w:type="spellStart"/>
      <w:r>
        <w:rPr>
          <w:rFonts w:ascii="Times New Roman" w:hAnsi="Times New Roman" w:hint="eastAsia"/>
          <w:lang w:eastAsia="ko-KR"/>
        </w:rPr>
        <w:t>byte</w:t>
      </w:r>
      <w:proofErr w:type="spellEnd"/>
      <w:r>
        <w:rPr>
          <w:rFonts w:ascii="Times New Roman" w:hAnsi="Times New Roman" w:hint="eastAsia"/>
          <w:lang w:eastAsia="ko-KR"/>
        </w:rPr>
        <w:t xml:space="preserve">-size, zero-padding may be needed. If the portion of the zero padding is not ignorable </w:t>
      </w:r>
      <w:r>
        <w:rPr>
          <w:rFonts w:ascii="Times New Roman" w:hAnsi="Times New Roman" w:hint="eastAsia"/>
          <w:lang w:eastAsia="ko-KR"/>
        </w:rPr>
        <w:lastRenderedPageBreak/>
        <w:t xml:space="preserve">compared to TBS, byte-alignment of CB size is not necessary to be considered. However, when the above proposal is adopted, the byte-alignment of CB size is </w:t>
      </w:r>
      <w:r>
        <w:rPr>
          <w:rFonts w:ascii="Times New Roman" w:hAnsi="Times New Roman"/>
          <w:lang w:eastAsia="ko-KR"/>
        </w:rPr>
        <w:t>naturally</w:t>
      </w:r>
      <w:r>
        <w:rPr>
          <w:rFonts w:ascii="Times New Roman" w:hAnsi="Times New Roman" w:hint="eastAsia"/>
          <w:lang w:eastAsia="ko-KR"/>
        </w:rPr>
        <w:t xml:space="preserve"> achieved.</w:t>
      </w:r>
      <w:r w:rsidR="00C15D1B">
        <w:rPr>
          <w:rFonts w:ascii="Times New Roman" w:hAnsi="Times New Roman" w:hint="eastAsia"/>
          <w:lang w:eastAsia="ko-KR"/>
        </w:rPr>
        <w:t xml:space="preserve"> It is because TBS+CRC </w:t>
      </w:r>
      <w:proofErr w:type="gramStart"/>
      <w:r w:rsidR="00C15D1B">
        <w:rPr>
          <w:rFonts w:ascii="Times New Roman" w:hAnsi="Times New Roman" w:hint="eastAsia"/>
          <w:lang w:eastAsia="ko-KR"/>
        </w:rPr>
        <w:t>is</w:t>
      </w:r>
      <w:proofErr w:type="gramEnd"/>
      <w:r w:rsidR="00C15D1B">
        <w:rPr>
          <w:rFonts w:ascii="Times New Roman" w:hAnsi="Times New Roman" w:hint="eastAsia"/>
          <w:lang w:eastAsia="ko-KR"/>
        </w:rPr>
        <w:t xml:space="preserve"> a multiple of 8 and C.</w:t>
      </w:r>
    </w:p>
    <w:p w:rsidR="00D429F4" w:rsidRPr="00A052A0" w:rsidRDefault="00065101" w:rsidP="00D16929">
      <w:pPr>
        <w:pStyle w:val="1"/>
        <w:rPr>
          <w:sz w:val="32"/>
        </w:rPr>
      </w:pPr>
      <w:r>
        <w:rPr>
          <w:rFonts w:eastAsiaTheme="minorEastAsia" w:hint="eastAsia"/>
          <w:sz w:val="32"/>
          <w:lang w:eastAsia="ko-KR"/>
        </w:rPr>
        <w:t>3</w:t>
      </w:r>
      <w:r w:rsidR="00800A70" w:rsidRPr="00A052A0">
        <w:rPr>
          <w:sz w:val="32"/>
        </w:rPr>
        <w:t>.</w:t>
      </w:r>
      <w:r w:rsidR="00D429F4" w:rsidRPr="00A052A0">
        <w:rPr>
          <w:sz w:val="32"/>
        </w:rPr>
        <w:t xml:space="preserve"> Conclusion</w:t>
      </w:r>
    </w:p>
    <w:p w:rsidR="00227DE8" w:rsidRPr="00227DE8" w:rsidRDefault="0001493C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 w:rsidRPr="00123988">
        <w:rPr>
          <w:rFonts w:ascii="Times New Roman" w:eastAsia="바탕" w:hAnsi="Times New Roman"/>
          <w:szCs w:val="20"/>
        </w:rPr>
        <w:t xml:space="preserve">In this </w:t>
      </w:r>
      <w:r w:rsidR="008071A4" w:rsidRPr="00123988">
        <w:rPr>
          <w:rFonts w:ascii="Times New Roman" w:eastAsia="바탕" w:hAnsi="Times New Roman"/>
          <w:szCs w:val="20"/>
        </w:rPr>
        <w:t>contribution</w:t>
      </w:r>
      <w:r w:rsidRPr="00123988">
        <w:rPr>
          <w:rFonts w:ascii="Times New Roman" w:eastAsia="바탕" w:hAnsi="Times New Roman"/>
          <w:szCs w:val="20"/>
        </w:rPr>
        <w:t>,</w:t>
      </w:r>
      <w:r w:rsidR="00635C3D" w:rsidRPr="00123988">
        <w:rPr>
          <w:rFonts w:ascii="Times New Roman" w:eastAsia="바탕" w:hAnsi="Times New Roman"/>
          <w:szCs w:val="20"/>
        </w:rPr>
        <w:t xml:space="preserve"> </w:t>
      </w:r>
      <w:r w:rsidR="00FA02E5">
        <w:rPr>
          <w:rFonts w:ascii="Times New Roman" w:eastAsia="바탕" w:hAnsi="Times New Roman" w:hint="eastAsia"/>
          <w:szCs w:val="20"/>
        </w:rPr>
        <w:t xml:space="preserve">it is </w:t>
      </w:r>
      <w:r w:rsidR="00845DDA">
        <w:rPr>
          <w:rFonts w:ascii="Times New Roman" w:eastAsia="바탕" w:hAnsi="Times New Roman" w:hint="eastAsia"/>
          <w:szCs w:val="20"/>
        </w:rPr>
        <w:t>proposed</w:t>
      </w:r>
      <w:r w:rsidR="00FA02E5">
        <w:rPr>
          <w:rFonts w:ascii="Times New Roman" w:eastAsia="바탕" w:hAnsi="Times New Roman" w:hint="eastAsia"/>
          <w:szCs w:val="20"/>
        </w:rPr>
        <w:t xml:space="preserve"> </w:t>
      </w:r>
      <w:r w:rsidR="00FA02E5" w:rsidRPr="00227DE8">
        <w:rPr>
          <w:rFonts w:ascii="Times New Roman" w:eastAsia="바탕" w:hAnsi="Times New Roman" w:hint="eastAsia"/>
          <w:szCs w:val="20"/>
        </w:rPr>
        <w:t>that</w:t>
      </w:r>
      <w:r w:rsidR="00227DE8" w:rsidRPr="00227DE8">
        <w:rPr>
          <w:rFonts w:ascii="Times New Roman" w:eastAsia="바탕" w:hAnsi="Times New Roman" w:hint="eastAsia"/>
          <w:szCs w:val="20"/>
        </w:rPr>
        <w:t xml:space="preserve"> </w:t>
      </w:r>
      <w:r w:rsidR="00227DE8" w:rsidRPr="00227DE8">
        <w:rPr>
          <w:rFonts w:ascii="Times New Roman" w:hAnsi="Times New Roman" w:cs="Times New Roman" w:hint="eastAsia"/>
          <w:szCs w:val="20"/>
          <w:lang w:eastAsia="ko-KR"/>
        </w:rPr>
        <w:t>the following procedure is used for TBS finalization.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val="en-GB" w:eastAsia="ko-KR"/>
        </w:rPr>
      </w:pPr>
      <w:r w:rsidRPr="00227DE8">
        <w:rPr>
          <w:rFonts w:ascii="Times New Roman" w:hAnsi="Times New Roman" w:cs="Times New Roman" w:hint="eastAsia"/>
          <w:szCs w:val="20"/>
          <w:lang w:eastAsia="ko-KR"/>
        </w:rPr>
        <w:t xml:space="preserve">When </w:t>
      </w:r>
      <w:proofErr w:type="spellStart"/>
      <w:r w:rsidRPr="00227DE8">
        <w:rPr>
          <w:rFonts w:ascii="Times New Roman" w:hAnsi="Times New Roman" w:cs="Times New Roman"/>
          <w:szCs w:val="20"/>
          <w:lang w:val="en-GB"/>
        </w:rPr>
        <w:t>R</w:t>
      </w:r>
      <w:r w:rsidRPr="00227DE8">
        <w:rPr>
          <w:rFonts w:ascii="Times New Roman" w:hAnsi="Times New Roman" w:cs="Times New Roman" w:hint="eastAsia"/>
          <w:szCs w:val="20"/>
          <w:vertAlign w:val="subscript"/>
          <w:lang w:val="en-GB"/>
        </w:rPr>
        <w:t>init</w:t>
      </w:r>
      <w:proofErr w:type="spellEnd"/>
      <w:r w:rsidRPr="00227DE8">
        <w:rPr>
          <w:rFonts w:ascii="Times New Roman" w:hAnsi="Times New Roman" w:cs="Times New Roman"/>
          <w:szCs w:val="20"/>
          <w:lang w:val="en-GB"/>
        </w:rPr>
        <w:t xml:space="preserve"> ≤ 1/4</w:t>
      </w:r>
      <w:r w:rsidRPr="00227DE8">
        <w:rPr>
          <w:rFonts w:ascii="Times New Roman" w:hAnsi="Times New Roman" w:cs="Times New Roman" w:hint="eastAsia"/>
          <w:szCs w:val="20"/>
          <w:lang w:val="en-GB" w:eastAsia="ko-KR"/>
        </w:rPr>
        <w:t xml:space="preserve">, 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szCs w:val="20"/>
          <w:lang w:val="en-GB" w:eastAsia="ko-KR"/>
        </w:rPr>
      </w:pPr>
      <w:proofErr w:type="gramStart"/>
      <w:r w:rsidRPr="00227DE8">
        <w:rPr>
          <w:rFonts w:ascii="Times New Roman" w:hAnsi="Times New Roman" w:cs="Times New Roman" w:hint="eastAsia"/>
          <w:szCs w:val="20"/>
          <w:lang w:val="en-GB" w:eastAsia="ko-KR"/>
        </w:rPr>
        <w:t>if</w:t>
      </w:r>
      <w:proofErr w:type="gramEnd"/>
      <w:r w:rsidRPr="00227DE8">
        <w:rPr>
          <w:rFonts w:ascii="Times New Roman" w:hAnsi="Times New Roman" w:cs="Times New Roman" w:hint="eastAsia"/>
          <w:szCs w:val="20"/>
          <w:lang w:val="en-GB" w:eastAsia="ko-KR"/>
        </w:rPr>
        <w:t xml:space="preserve"> A </w:t>
      </w:r>
      <w:r w:rsidRPr="00227DE8">
        <w:rPr>
          <w:rFonts w:ascii="Times New Roman" w:hAnsi="Times New Roman" w:cs="Times New Roman"/>
          <w:szCs w:val="20"/>
          <w:lang w:val="en-GB"/>
        </w:rPr>
        <w:t>≤</w:t>
      </w:r>
      <w:r w:rsidRPr="00227DE8">
        <w:rPr>
          <w:rFonts w:ascii="Times New Roman" w:hAnsi="Times New Roman" w:cs="Times New Roman" w:hint="eastAsia"/>
          <w:szCs w:val="20"/>
          <w:lang w:val="en-GB" w:eastAsia="ko-KR"/>
        </w:rPr>
        <w:t xml:space="preserve"> 3840 </w:t>
      </w:r>
      <w:r w:rsidRPr="00227DE8">
        <w:rPr>
          <w:rFonts w:ascii="Times New Roman" w:hAnsi="Times New Roman" w:cs="Times New Roman"/>
          <w:szCs w:val="20"/>
          <w:lang w:val="en-GB" w:eastAsia="ko-KR"/>
        </w:rPr>
        <w:t>–</w:t>
      </w:r>
      <w:r w:rsidRPr="00227DE8">
        <w:rPr>
          <w:rFonts w:ascii="Times New Roman" w:hAnsi="Times New Roman" w:cs="Times New Roman" w:hint="eastAsia"/>
          <w:szCs w:val="20"/>
          <w:lang w:val="en-GB" w:eastAsia="ko-KR"/>
        </w:rPr>
        <w:t xml:space="preserve"> 16, 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szCs w:val="20"/>
          <w:lang w:val="en-GB" w:eastAsia="ko-KR"/>
        </w:rPr>
        <w:tab/>
        <w:t>C=1 and TBS=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8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×8</m:t>
        </m:r>
      </m:oMath>
      <w:r w:rsidRPr="00227DE8">
        <w:rPr>
          <w:rFonts w:ascii="Times New Roman" w:hAnsi="Times New Roman" w:cs="Times New Roman" w:hint="eastAsia"/>
          <w:szCs w:val="20"/>
          <w:lang w:eastAsia="ko-KR"/>
        </w:rPr>
        <w:t>,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szCs w:val="20"/>
          <w:lang w:eastAsia="ko-KR"/>
        </w:rPr>
      </w:pPr>
      <w:proofErr w:type="gramStart"/>
      <w:r w:rsidRPr="00227DE8">
        <w:rPr>
          <w:rFonts w:ascii="Times New Roman" w:hAnsi="Times New Roman" w:cs="Times New Roman" w:hint="eastAsia"/>
          <w:szCs w:val="20"/>
          <w:lang w:eastAsia="ko-KR"/>
        </w:rPr>
        <w:t>else</w:t>
      </w:r>
      <w:proofErr w:type="gramEnd"/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szCs w:val="20"/>
          <w:lang w:eastAsia="ko-KR"/>
        </w:rPr>
        <w:tab/>
      </w:r>
      <m:oMath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3840-24</m:t>
                </m:r>
              </m:den>
            </m:f>
          </m:e>
        </m:d>
      </m:oMath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szCs w:val="20"/>
          <w:lang w:eastAsia="ko-KR"/>
        </w:rPr>
        <w:tab/>
      </w:r>
      <w:r w:rsidRPr="00227DE8">
        <w:rPr>
          <w:rFonts w:ascii="Times New Roman" w:hAnsi="Times New Roman" w:cs="Times New Roman" w:hint="eastAsia"/>
          <w:szCs w:val="20"/>
          <w:lang w:eastAsia="ko-KR"/>
        </w:rPr>
        <w:tab/>
      </w:r>
      <m:oMath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TBS=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8∙C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×</m:t>
        </m:r>
        <m:d>
          <m:dPr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eastAsia="ko-KR"/>
              </w:rPr>
              <m:t>8∙C</m:t>
            </m:r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-24</m:t>
        </m:r>
      </m:oMath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Pr="00227DE8">
        <w:rPr>
          <w:rFonts w:ascii="Times New Roman" w:hAnsi="Times New Roman" w:cs="Times New Roman" w:hint="eastAsia"/>
          <w:szCs w:val="20"/>
          <w:lang w:eastAsia="ko-KR"/>
        </w:rPr>
        <w:tab/>
      </w:r>
      <w:r w:rsidRPr="00227DE8">
        <w:rPr>
          <w:rFonts w:ascii="Times New Roman" w:hAnsi="Times New Roman" w:cs="Times New Roman"/>
          <w:szCs w:val="20"/>
          <w:lang w:eastAsia="ko-KR"/>
        </w:rPr>
        <w:t>E</w:t>
      </w:r>
      <w:r w:rsidRPr="00227DE8">
        <w:rPr>
          <w:rFonts w:ascii="Times New Roman" w:hAnsi="Times New Roman" w:cs="Times New Roman" w:hint="eastAsia"/>
          <w:szCs w:val="20"/>
          <w:lang w:eastAsia="ko-KR"/>
        </w:rPr>
        <w:t>nd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val="en-GB" w:eastAsia="ko-KR"/>
        </w:rPr>
      </w:pPr>
      <w:r w:rsidRPr="00227DE8">
        <w:rPr>
          <w:rFonts w:ascii="Times New Roman" w:hAnsi="Times New Roman" w:cs="Times New Roman" w:hint="eastAsia"/>
          <w:szCs w:val="20"/>
          <w:lang w:eastAsia="ko-KR"/>
        </w:rPr>
        <w:t xml:space="preserve">Similarly, when </w:t>
      </w:r>
      <w:proofErr w:type="spellStart"/>
      <w:r w:rsidRPr="00227DE8">
        <w:rPr>
          <w:rFonts w:ascii="Times New Roman" w:hAnsi="Times New Roman" w:cs="Times New Roman"/>
          <w:szCs w:val="20"/>
          <w:lang w:val="en-GB"/>
        </w:rPr>
        <w:t>R</w:t>
      </w:r>
      <w:r w:rsidRPr="00227DE8">
        <w:rPr>
          <w:rFonts w:ascii="Times New Roman" w:hAnsi="Times New Roman" w:cs="Times New Roman" w:hint="eastAsia"/>
          <w:szCs w:val="20"/>
          <w:vertAlign w:val="subscript"/>
          <w:lang w:val="en-GB"/>
        </w:rPr>
        <w:t>init</w:t>
      </w:r>
      <w:proofErr w:type="spellEnd"/>
      <w:r w:rsidRPr="00227DE8">
        <w:rPr>
          <w:rFonts w:ascii="Times New Roman" w:hAnsi="Times New Roman" w:cs="Times New Roman"/>
          <w:szCs w:val="20"/>
          <w:lang w:val="en-GB"/>
        </w:rPr>
        <w:t xml:space="preserve"> </w:t>
      </w:r>
      <w:r w:rsidRPr="00227DE8">
        <w:rPr>
          <w:rFonts w:ascii="Times New Roman" w:hAnsi="Times New Roman" w:cs="Times New Roman" w:hint="eastAsia"/>
          <w:szCs w:val="20"/>
          <w:lang w:val="en-GB" w:eastAsia="ko-KR"/>
        </w:rPr>
        <w:t>&gt;</w:t>
      </w:r>
      <w:r w:rsidRPr="00227DE8">
        <w:rPr>
          <w:rFonts w:ascii="Times New Roman" w:hAnsi="Times New Roman" w:cs="Times New Roman"/>
          <w:szCs w:val="20"/>
          <w:lang w:val="en-GB"/>
        </w:rPr>
        <w:t xml:space="preserve"> 1/4</w:t>
      </w:r>
      <w:r w:rsidRPr="00227DE8">
        <w:rPr>
          <w:rFonts w:ascii="Times New Roman" w:hAnsi="Times New Roman" w:cs="Times New Roman" w:hint="eastAsia"/>
          <w:szCs w:val="20"/>
          <w:lang w:val="en-GB" w:eastAsia="ko-KR"/>
        </w:rPr>
        <w:t>,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szCs w:val="20"/>
          <w:lang w:val="en-GB" w:eastAsia="ko-KR"/>
        </w:rPr>
      </w:pPr>
      <w:proofErr w:type="gramStart"/>
      <w:r w:rsidRPr="00227DE8">
        <w:rPr>
          <w:rFonts w:ascii="Times New Roman" w:hAnsi="Times New Roman" w:cs="Times New Roman" w:hint="eastAsia"/>
          <w:szCs w:val="20"/>
          <w:lang w:val="en-GB" w:eastAsia="ko-KR"/>
        </w:rPr>
        <w:t>if</w:t>
      </w:r>
      <w:proofErr w:type="gramEnd"/>
      <w:r w:rsidRPr="00227DE8">
        <w:rPr>
          <w:rFonts w:ascii="Times New Roman" w:hAnsi="Times New Roman" w:cs="Times New Roman" w:hint="eastAsia"/>
          <w:szCs w:val="20"/>
          <w:lang w:val="en-GB" w:eastAsia="ko-KR"/>
        </w:rPr>
        <w:t xml:space="preserve"> A </w:t>
      </w:r>
      <w:r w:rsidRPr="00227DE8">
        <w:rPr>
          <w:rFonts w:ascii="Times New Roman" w:hAnsi="Times New Roman" w:cs="Times New Roman"/>
          <w:szCs w:val="20"/>
          <w:lang w:val="en-GB"/>
        </w:rPr>
        <w:t>≤</w:t>
      </w:r>
      <w:r w:rsidRPr="00227DE8">
        <w:rPr>
          <w:rFonts w:ascii="Times New Roman" w:hAnsi="Times New Roman" w:cs="Times New Roman" w:hint="eastAsia"/>
          <w:szCs w:val="20"/>
          <w:lang w:val="en-GB" w:eastAsia="ko-KR"/>
        </w:rPr>
        <w:t xml:space="preserve"> 8448 </w:t>
      </w:r>
      <w:r w:rsidRPr="00227DE8">
        <w:rPr>
          <w:rFonts w:ascii="Times New Roman" w:hAnsi="Times New Roman" w:cs="Times New Roman"/>
          <w:szCs w:val="20"/>
          <w:lang w:val="en-GB" w:eastAsia="ko-KR"/>
        </w:rPr>
        <w:t>–</w:t>
      </w:r>
      <w:r w:rsidRPr="00227DE8">
        <w:rPr>
          <w:rFonts w:ascii="Times New Roman" w:hAnsi="Times New Roman" w:cs="Times New Roman" w:hint="eastAsia"/>
          <w:szCs w:val="20"/>
          <w:lang w:val="en-GB" w:eastAsia="ko-KR"/>
        </w:rPr>
        <w:t xml:space="preserve"> 24, 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szCs w:val="20"/>
          <w:lang w:val="en-GB" w:eastAsia="ko-KR"/>
        </w:rPr>
        <w:tab/>
        <w:t>C=1 and TBS=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8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×8</m:t>
        </m:r>
      </m:oMath>
      <w:r w:rsidRPr="00227DE8">
        <w:rPr>
          <w:rFonts w:ascii="Times New Roman" w:hAnsi="Times New Roman" w:cs="Times New Roman" w:hint="eastAsia"/>
          <w:szCs w:val="20"/>
          <w:lang w:eastAsia="ko-KR"/>
        </w:rPr>
        <w:t>,</w:t>
      </w:r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szCs w:val="20"/>
          <w:lang w:eastAsia="ko-KR"/>
        </w:rPr>
      </w:pPr>
      <w:proofErr w:type="gramStart"/>
      <w:r w:rsidRPr="00227DE8">
        <w:rPr>
          <w:rFonts w:ascii="Times New Roman" w:hAnsi="Times New Roman" w:cs="Times New Roman" w:hint="eastAsia"/>
          <w:szCs w:val="20"/>
          <w:lang w:eastAsia="ko-KR"/>
        </w:rPr>
        <w:t>else</w:t>
      </w:r>
      <w:proofErr w:type="gramEnd"/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284"/>
        <w:rPr>
          <w:rFonts w:ascii="Times New Roman" w:hAnsi="Times New Roman" w:cs="Times New Roman"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szCs w:val="20"/>
          <w:lang w:eastAsia="ko-KR"/>
        </w:rPr>
        <w:tab/>
      </w:r>
      <m:oMath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8448-24</m:t>
                </m:r>
              </m:den>
            </m:f>
          </m:e>
        </m:d>
      </m:oMath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szCs w:val="20"/>
          <w:lang w:eastAsia="ko-KR"/>
        </w:rPr>
        <w:tab/>
      </w:r>
      <w:r w:rsidRPr="00227DE8">
        <w:rPr>
          <w:rFonts w:ascii="Times New Roman" w:hAnsi="Times New Roman" w:cs="Times New Roman" w:hint="eastAsia"/>
          <w:szCs w:val="20"/>
          <w:lang w:eastAsia="ko-KR"/>
        </w:rPr>
        <w:tab/>
      </w:r>
      <m:oMath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TBS=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Cs w:val="20"/>
                    <w:lang w:eastAsia="ko-KR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A+24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  <w:lang w:eastAsia="ko-KR"/>
                  </w:rPr>
                  <m:t>8∙C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×</m:t>
        </m:r>
        <m:d>
          <m:dPr>
            <m:ctrlPr>
              <w:rPr>
                <w:rFonts w:ascii="Cambria Math" w:hAnsi="Cambria Math" w:cs="Times New Roman"/>
                <w:szCs w:val="20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  <w:lang w:eastAsia="ko-KR"/>
              </w:rPr>
              <m:t>8∙C</m:t>
            </m:r>
          </m:e>
        </m:d>
        <m:r>
          <m:rPr>
            <m:sty m:val="p"/>
          </m:rPr>
          <w:rPr>
            <w:rFonts w:ascii="Cambria Math" w:hAnsi="Cambria Math" w:cs="Times New Roman"/>
            <w:szCs w:val="20"/>
            <w:lang w:eastAsia="ko-KR"/>
          </w:rPr>
          <m:t>-24</m:t>
        </m:r>
      </m:oMath>
    </w:p>
    <w:p w:rsidR="00227DE8" w:rsidRPr="00227DE8" w:rsidRDefault="00227DE8" w:rsidP="00227DE8">
      <w:pPr>
        <w:pStyle w:val="maintext"/>
        <w:wordWrap/>
        <w:spacing w:before="180" w:after="120"/>
        <w:ind w:firstLineChars="0" w:firstLine="0"/>
        <w:rPr>
          <w:rFonts w:ascii="Times New Roman" w:hAnsi="Times New Roman" w:cs="Times New Roman"/>
          <w:szCs w:val="20"/>
          <w:lang w:eastAsia="ko-KR"/>
        </w:rPr>
      </w:pPr>
      <w:r w:rsidRPr="00227DE8">
        <w:rPr>
          <w:rFonts w:ascii="Times New Roman" w:hAnsi="Times New Roman" w:cs="Times New Roman" w:hint="eastAsia"/>
          <w:szCs w:val="20"/>
          <w:lang w:eastAsia="ko-KR"/>
        </w:rPr>
        <w:t xml:space="preserve"> </w:t>
      </w:r>
      <w:r w:rsidRPr="00227DE8">
        <w:rPr>
          <w:rFonts w:ascii="Times New Roman" w:hAnsi="Times New Roman" w:cs="Times New Roman" w:hint="eastAsia"/>
          <w:szCs w:val="20"/>
          <w:lang w:eastAsia="ko-KR"/>
        </w:rPr>
        <w:tab/>
      </w:r>
      <w:r w:rsidRPr="00227DE8">
        <w:rPr>
          <w:rFonts w:ascii="Times New Roman" w:hAnsi="Times New Roman" w:cs="Times New Roman"/>
          <w:szCs w:val="20"/>
          <w:lang w:eastAsia="ko-KR"/>
        </w:rPr>
        <w:t>E</w:t>
      </w:r>
      <w:r w:rsidRPr="00227DE8">
        <w:rPr>
          <w:rFonts w:ascii="Times New Roman" w:hAnsi="Times New Roman" w:cs="Times New Roman" w:hint="eastAsia"/>
          <w:szCs w:val="20"/>
          <w:lang w:eastAsia="ko-KR"/>
        </w:rPr>
        <w:t>nd.</w:t>
      </w:r>
    </w:p>
    <w:p w:rsidR="001E785F" w:rsidRPr="00A052A0" w:rsidRDefault="00B014CF" w:rsidP="00D16929">
      <w:pPr>
        <w:pStyle w:val="1"/>
        <w:rPr>
          <w:rFonts w:eastAsia="SimSun"/>
          <w:sz w:val="32"/>
        </w:rPr>
      </w:pPr>
      <w:r w:rsidRPr="00A052A0">
        <w:rPr>
          <w:rFonts w:eastAsia="SimSun"/>
          <w:sz w:val="32"/>
        </w:rPr>
        <w:t>Referen</w:t>
      </w:r>
      <w:r w:rsidR="0021456D" w:rsidRPr="00A052A0">
        <w:rPr>
          <w:rFonts w:eastAsia="SimSun"/>
          <w:sz w:val="32"/>
        </w:rPr>
        <w:t>ces</w:t>
      </w:r>
    </w:p>
    <w:p w:rsidR="000C404C" w:rsidRDefault="000C404C" w:rsidP="000C404C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3A73F9">
        <w:rPr>
          <w:rFonts w:ascii="Times New Roman" w:eastAsiaTheme="minorEastAsia" w:hAnsi="Times New Roman"/>
          <w:szCs w:val="20"/>
          <w:lang w:val="en-GB" w:eastAsia="ko-KR"/>
        </w:rPr>
        <w:t>Chairman’s notes, 3GPP TSG RAN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 WG</w:t>
      </w:r>
      <w:r w:rsidRPr="003A73F9">
        <w:rPr>
          <w:rFonts w:ascii="Times New Roman" w:eastAsiaTheme="minorEastAsia" w:hAnsi="Times New Roman" w:hint="eastAsia"/>
          <w:szCs w:val="20"/>
          <w:lang w:val="en-GB" w:eastAsia="ko-KR"/>
        </w:rPr>
        <w:t>1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 Meeting#90bis</w:t>
      </w:r>
    </w:p>
    <w:p w:rsidR="00F853E7" w:rsidRPr="00D50FDA" w:rsidRDefault="00C72A66" w:rsidP="00527CC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ascii="Times New Roman" w:eastAsiaTheme="minorEastAsia" w:hAnsi="Times New Roman"/>
          <w:szCs w:val="20"/>
          <w:lang w:val="en-GB" w:eastAsia="ko-KR"/>
        </w:rPr>
      </w:pPr>
      <w:r w:rsidRPr="00C72A66">
        <w:rPr>
          <w:rFonts w:ascii="Times New Roman" w:eastAsiaTheme="minorEastAsia" w:hAnsi="Times New Roman"/>
          <w:szCs w:val="20"/>
          <w:lang w:val="en-GB" w:eastAsia="ko-KR"/>
        </w:rPr>
        <w:t>R1-</w:t>
      </w:r>
      <w:r w:rsidR="00527CCA">
        <w:rPr>
          <w:rFonts w:ascii="Times New Roman" w:eastAsiaTheme="minorEastAsia" w:hAnsi="Times New Roman" w:hint="eastAsia"/>
          <w:szCs w:val="20"/>
          <w:lang w:val="en-GB" w:eastAsia="ko-KR"/>
        </w:rPr>
        <w:t>17xxxxx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, </w:t>
      </w:r>
      <w:r>
        <w:rPr>
          <w:rFonts w:ascii="Times New Roman" w:eastAsiaTheme="minorEastAsia" w:hAnsi="Times New Roman"/>
          <w:szCs w:val="20"/>
          <w:lang w:val="en-GB" w:eastAsia="ko-KR"/>
        </w:rPr>
        <w:t>“</w:t>
      </w:r>
      <w:r w:rsidR="00527CCA" w:rsidRPr="00527CCA">
        <w:rPr>
          <w:rFonts w:ascii="Times New Roman" w:eastAsiaTheme="minorEastAsia" w:hAnsi="Times New Roman"/>
          <w:szCs w:val="20"/>
          <w:lang w:val="en-GB" w:eastAsia="ko-KR"/>
        </w:rPr>
        <w:t>Remaining details on nominal code rate and BG determination</w:t>
      </w:r>
      <w:r>
        <w:rPr>
          <w:rFonts w:ascii="Times New Roman" w:eastAsiaTheme="minorEastAsia" w:hAnsi="Times New Roman"/>
          <w:szCs w:val="20"/>
          <w:lang w:val="en-GB" w:eastAsia="ko-KR"/>
        </w:rPr>
        <w:t>”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 xml:space="preserve">, </w:t>
      </w:r>
      <w:r w:rsidRPr="00C72A66">
        <w:rPr>
          <w:rFonts w:ascii="Times New Roman" w:eastAsiaTheme="minorEastAsia" w:hAnsi="Times New Roman"/>
          <w:szCs w:val="20"/>
          <w:lang w:val="en-GB" w:eastAsia="ko-KR"/>
        </w:rPr>
        <w:t>Samsung</w:t>
      </w:r>
      <w:r>
        <w:rPr>
          <w:rFonts w:ascii="Times New Roman" w:eastAsiaTheme="minorEastAsia" w:hAnsi="Times New Roman" w:hint="eastAsia"/>
          <w:szCs w:val="20"/>
          <w:lang w:val="en-GB" w:eastAsia="ko-KR"/>
        </w:rPr>
        <w:t>, RAN1#</w:t>
      </w:r>
      <w:r w:rsidR="00527CCA">
        <w:rPr>
          <w:rFonts w:ascii="Times New Roman" w:eastAsiaTheme="minorEastAsia" w:hAnsi="Times New Roman" w:hint="eastAsia"/>
          <w:szCs w:val="20"/>
          <w:lang w:val="en-GB" w:eastAsia="ko-KR"/>
        </w:rPr>
        <w:t>91</w:t>
      </w:r>
    </w:p>
    <w:p w:rsidR="00F853E7" w:rsidRPr="00F853E7" w:rsidRDefault="00F853E7" w:rsidP="00F853E7">
      <w:pPr>
        <w:pStyle w:val="1"/>
        <w:rPr>
          <w:rFonts w:eastAsiaTheme="minorEastAsia"/>
          <w:sz w:val="32"/>
          <w:lang w:eastAsia="ko-KR"/>
        </w:rPr>
      </w:pPr>
      <w:r>
        <w:rPr>
          <w:rFonts w:eastAsiaTheme="minorEastAsia" w:hint="eastAsia"/>
          <w:sz w:val="32"/>
          <w:lang w:eastAsia="ko-KR"/>
        </w:rPr>
        <w:t>Annex</w:t>
      </w:r>
    </w:p>
    <w:p w:rsidR="0022328C" w:rsidRPr="00602743" w:rsidRDefault="0022328C" w:rsidP="0022328C">
      <w:pPr>
        <w:spacing w:after="0"/>
        <w:rPr>
          <w:rFonts w:ascii="Times New Roman" w:eastAsia="MS Mincho" w:hAnsi="Times New Roman" w:cs="Times New Roman"/>
          <w:b/>
          <w:highlight w:val="green"/>
          <w:u w:val="single"/>
          <w:lang w:eastAsia="ja-JP"/>
        </w:rPr>
      </w:pPr>
      <w:r w:rsidRPr="00602743">
        <w:rPr>
          <w:rFonts w:ascii="Times New Roman" w:eastAsia="MS Mincho" w:hAnsi="Times New Roman" w:cs="Times New Roman"/>
          <w:b/>
          <w:highlight w:val="green"/>
          <w:u w:val="single"/>
          <w:lang w:eastAsia="ja-JP"/>
        </w:rPr>
        <w:t xml:space="preserve">Agreement: </w:t>
      </w:r>
    </w:p>
    <w:p w:rsidR="0022328C" w:rsidRPr="0022328C" w:rsidRDefault="0022328C" w:rsidP="0022328C">
      <w:pPr>
        <w:widowControl/>
        <w:numPr>
          <w:ilvl w:val="0"/>
          <w:numId w:val="7"/>
        </w:numPr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lang w:eastAsia="ja-JP"/>
        </w:rPr>
      </w:pPr>
      <w:r w:rsidRPr="0022328C">
        <w:rPr>
          <w:rFonts w:ascii="Times New Roman" w:eastAsia="MS Mincho" w:hAnsi="Times New Roman" w:cs="Times New Roman"/>
          <w:lang w:eastAsia="ja-JP"/>
        </w:rPr>
        <w:t>TBSs are byte-aligned</w:t>
      </w:r>
    </w:p>
    <w:p w:rsidR="0022328C" w:rsidRPr="0022328C" w:rsidRDefault="0022328C" w:rsidP="0022328C">
      <w:pPr>
        <w:spacing w:after="0"/>
        <w:rPr>
          <w:rFonts w:ascii="Times New Roman" w:eastAsia="MS Mincho" w:hAnsi="Times New Roman" w:cs="Times New Roman"/>
          <w:lang w:eastAsia="ja-JP"/>
        </w:rPr>
      </w:pPr>
    </w:p>
    <w:p w:rsidR="0022328C" w:rsidRPr="0022328C" w:rsidRDefault="0022328C" w:rsidP="0022328C">
      <w:pPr>
        <w:spacing w:after="0"/>
        <w:rPr>
          <w:rFonts w:ascii="Times New Roman" w:eastAsia="MS Mincho" w:hAnsi="Times New Roman" w:cs="Times New Roman"/>
          <w:b/>
          <w:highlight w:val="green"/>
          <w:u w:val="single"/>
          <w:lang w:eastAsia="ja-JP"/>
        </w:rPr>
      </w:pPr>
      <w:r w:rsidRPr="0022328C">
        <w:rPr>
          <w:rFonts w:ascii="Times New Roman" w:eastAsia="MS Mincho" w:hAnsi="Times New Roman" w:cs="Times New Roman"/>
          <w:b/>
          <w:highlight w:val="green"/>
          <w:u w:val="single"/>
          <w:lang w:eastAsia="ja-JP"/>
        </w:rPr>
        <w:t xml:space="preserve">Agreement: </w:t>
      </w:r>
    </w:p>
    <w:p w:rsidR="0022328C" w:rsidRPr="0022328C" w:rsidRDefault="0022328C" w:rsidP="0022328C">
      <w:pPr>
        <w:spacing w:after="0"/>
        <w:rPr>
          <w:rFonts w:ascii="Times New Roman" w:eastAsia="MS Mincho" w:hAnsi="Times New Roman" w:cs="Times New Roman"/>
          <w:u w:val="single"/>
          <w:lang w:eastAsia="ja-JP"/>
        </w:rPr>
      </w:pPr>
      <w:r w:rsidRPr="0022328C">
        <w:rPr>
          <w:rFonts w:ascii="Times New Roman" w:eastAsia="MS Mincho" w:hAnsi="Times New Roman" w:cs="Times New Roman"/>
          <w:b/>
          <w:u w:val="single"/>
          <w:lang w:eastAsia="ja-JP"/>
        </w:rPr>
        <w:t>The first Working Assumption from RAN1#90 AI 6.1.4.1.2 and the first Working Assumption from NR AH#3 AI 6.4.1.3 are combined and agreed as modified below:</w:t>
      </w:r>
    </w:p>
    <w:p w:rsidR="0022328C" w:rsidRPr="0022328C" w:rsidRDefault="0022328C" w:rsidP="0022328C">
      <w:pPr>
        <w:widowControl/>
        <w:numPr>
          <w:ilvl w:val="0"/>
          <w:numId w:val="8"/>
        </w:numPr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lang w:eastAsia="ja-JP"/>
        </w:rPr>
      </w:pPr>
      <w:r w:rsidRPr="0022328C">
        <w:rPr>
          <w:rFonts w:ascii="Times New Roman" w:eastAsia="MS Mincho" w:hAnsi="Times New Roman" w:cs="Times New Roman"/>
          <w:lang w:eastAsia="ja-JP"/>
        </w:rPr>
        <w:t xml:space="preserve">For initial transmissions with code rate </w:t>
      </w:r>
      <w:proofErr w:type="spellStart"/>
      <w:r w:rsidRPr="0022328C">
        <w:rPr>
          <w:rFonts w:ascii="Times New Roman" w:eastAsia="MS Mincho" w:hAnsi="Times New Roman" w:cs="Times New Roman"/>
          <w:lang w:eastAsia="ja-JP"/>
        </w:rPr>
        <w:t>R</w:t>
      </w:r>
      <w:r w:rsidRPr="0022328C">
        <w:rPr>
          <w:rFonts w:ascii="Times New Roman" w:eastAsia="MS Mincho" w:hAnsi="Times New Roman" w:cs="Times New Roman"/>
          <w:vertAlign w:val="subscript"/>
          <w:lang w:eastAsia="ja-JP"/>
        </w:rPr>
        <w:t>init</w:t>
      </w:r>
      <w:proofErr w:type="spellEnd"/>
      <w:r w:rsidRPr="0022328C">
        <w:rPr>
          <w:rFonts w:ascii="Times New Roman" w:eastAsia="MS Mincho" w:hAnsi="Times New Roman" w:cs="Times New Roman"/>
          <w:lang w:eastAsia="ja-JP"/>
        </w:rPr>
        <w:t xml:space="preserve"> &gt; 1/4, BG2 is not used when TBS&gt;3824 </w:t>
      </w:r>
    </w:p>
    <w:p w:rsidR="0022328C" w:rsidRPr="0022328C" w:rsidRDefault="0022328C" w:rsidP="0022328C">
      <w:pPr>
        <w:widowControl/>
        <w:numPr>
          <w:ilvl w:val="1"/>
          <w:numId w:val="8"/>
        </w:numPr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lang w:eastAsia="ja-JP"/>
        </w:rPr>
      </w:pPr>
      <w:r w:rsidRPr="0022328C">
        <w:rPr>
          <w:rFonts w:ascii="Times New Roman" w:eastAsia="MS Mincho" w:hAnsi="Times New Roman" w:cs="Times New Roman"/>
          <w:lang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:rsidR="0022328C" w:rsidRPr="0022328C" w:rsidRDefault="0022328C" w:rsidP="0022328C">
      <w:pPr>
        <w:widowControl/>
        <w:numPr>
          <w:ilvl w:val="0"/>
          <w:numId w:val="8"/>
        </w:numPr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lang w:eastAsia="ja-JP"/>
        </w:rPr>
      </w:pPr>
      <w:r w:rsidRPr="0022328C">
        <w:rPr>
          <w:rFonts w:ascii="Times New Roman" w:eastAsia="MS Mincho" w:hAnsi="Times New Roman" w:cs="Times New Roman"/>
          <w:lang w:eastAsia="ja-JP"/>
        </w:rPr>
        <w:t xml:space="preserve">BG2 is used for initial transmissions with code rate </w:t>
      </w:r>
      <w:proofErr w:type="spellStart"/>
      <w:r w:rsidRPr="0022328C">
        <w:rPr>
          <w:rFonts w:ascii="Times New Roman" w:eastAsia="MS Mincho" w:hAnsi="Times New Roman" w:cs="Times New Roman"/>
          <w:lang w:eastAsia="ja-JP"/>
        </w:rPr>
        <w:t>R</w:t>
      </w:r>
      <w:r w:rsidRPr="0022328C">
        <w:rPr>
          <w:rFonts w:ascii="Times New Roman" w:eastAsia="MS Mincho" w:hAnsi="Times New Roman" w:cs="Times New Roman"/>
          <w:vertAlign w:val="subscript"/>
          <w:lang w:eastAsia="ja-JP"/>
        </w:rPr>
        <w:t>init</w:t>
      </w:r>
      <w:proofErr w:type="spellEnd"/>
      <w:r w:rsidRPr="0022328C">
        <w:rPr>
          <w:rFonts w:ascii="Times New Roman" w:eastAsia="MS Mincho" w:hAnsi="Times New Roman" w:cs="Times New Roman"/>
          <w:lang w:eastAsia="ja-JP"/>
        </w:rPr>
        <w:t xml:space="preserve"> &lt;= ¼ for all TBS supported at that code rate</w:t>
      </w:r>
    </w:p>
    <w:p w:rsidR="0022328C" w:rsidRPr="0022328C" w:rsidRDefault="0022328C" w:rsidP="0022328C">
      <w:pPr>
        <w:widowControl/>
        <w:numPr>
          <w:ilvl w:val="1"/>
          <w:numId w:val="8"/>
        </w:numPr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lang w:eastAsia="ja-JP"/>
        </w:rPr>
      </w:pPr>
      <w:r w:rsidRPr="0022328C">
        <w:rPr>
          <w:rFonts w:ascii="Times New Roman" w:eastAsia="MS Mincho" w:hAnsi="Times New Roman" w:cs="Times New Roman"/>
          <w:lang w:eastAsia="ja-JP"/>
        </w:rPr>
        <w:t>For BG2 with TBSs larger than 3824, the TB is segmented into CBs no larger than 3840</w:t>
      </w:r>
    </w:p>
    <w:p w:rsidR="0022328C" w:rsidRPr="0022328C" w:rsidRDefault="0022328C" w:rsidP="0022328C">
      <w:pPr>
        <w:widowControl/>
        <w:numPr>
          <w:ilvl w:val="0"/>
          <w:numId w:val="8"/>
        </w:numPr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lang w:eastAsia="ja-JP"/>
        </w:rPr>
      </w:pPr>
      <w:r w:rsidRPr="0022328C">
        <w:rPr>
          <w:rFonts w:ascii="Times New Roman" w:eastAsia="MS Mincho" w:hAnsi="Times New Roman" w:cs="Times New Roman"/>
          <w:lang w:eastAsia="ja-JP"/>
        </w:rPr>
        <w:lastRenderedPageBreak/>
        <w:t xml:space="preserve">TBS determination for all code rates shall ensure that no zero padding is necessary with BG1 segmentation; TBS determination shall also strive to achieve no zero padding also with BG2 segmentation; any special cases are only permitted for BG2. </w:t>
      </w:r>
    </w:p>
    <w:p w:rsidR="0022328C" w:rsidRPr="0022328C" w:rsidRDefault="0022328C" w:rsidP="0022328C">
      <w:pPr>
        <w:widowControl/>
        <w:numPr>
          <w:ilvl w:val="1"/>
          <w:numId w:val="8"/>
        </w:numPr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lang w:eastAsia="ja-JP"/>
        </w:rPr>
      </w:pPr>
      <w:r w:rsidRPr="0022328C">
        <w:rPr>
          <w:rFonts w:ascii="Times New Roman" w:eastAsia="MS Mincho" w:hAnsi="Times New Roman" w:cs="Times New Roman"/>
          <w:lang w:eastAsia="ja-JP"/>
        </w:rPr>
        <w:t xml:space="preserve">If needed for BG2 segmentation, zero padding is added during segmentation, with the padding being placed at the beginning of the first code block prior to CB-CRC calculation; padding bits are transmitted. </w:t>
      </w:r>
    </w:p>
    <w:p w:rsidR="0064101F" w:rsidRPr="0022328C" w:rsidRDefault="0064101F" w:rsidP="0022328C">
      <w:pPr>
        <w:pStyle w:val="maintext"/>
        <w:wordWrap/>
        <w:spacing w:after="0" w:line="276" w:lineRule="auto"/>
        <w:ind w:firstLineChars="0"/>
        <w:rPr>
          <w:rFonts w:ascii="Times New Roman" w:eastAsia="바탕" w:hAnsi="Times New Roman" w:cs="Times New Roman"/>
          <w:szCs w:val="20"/>
          <w:lang w:eastAsia="ko-KR"/>
        </w:rPr>
      </w:pPr>
    </w:p>
    <w:p w:rsidR="0022328C" w:rsidRPr="0022328C" w:rsidRDefault="0022328C" w:rsidP="0022328C">
      <w:pPr>
        <w:spacing w:after="0"/>
        <w:rPr>
          <w:rFonts w:ascii="Times New Roman" w:hAnsi="Times New Roman" w:cs="Times New Roman"/>
          <w:szCs w:val="20"/>
          <w:highlight w:val="green"/>
        </w:rPr>
      </w:pPr>
      <w:r w:rsidRPr="0022328C">
        <w:rPr>
          <w:rFonts w:ascii="Times New Roman" w:hAnsi="Times New Roman" w:cs="Times New Roman"/>
          <w:szCs w:val="20"/>
          <w:highlight w:val="green"/>
        </w:rPr>
        <w:t>Agreements:</w:t>
      </w:r>
    </w:p>
    <w:p w:rsidR="0022328C" w:rsidRPr="0022328C" w:rsidRDefault="0022328C" w:rsidP="0022328C">
      <w:pPr>
        <w:widowControl/>
        <w:numPr>
          <w:ilvl w:val="0"/>
          <w:numId w:val="9"/>
        </w:numPr>
        <w:wordWrap/>
        <w:autoSpaceDE/>
        <w:autoSpaceDN/>
        <w:spacing w:after="0" w:line="240" w:lineRule="auto"/>
        <w:jc w:val="left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>For every TB-level (re-)transmission, the UE is able to determine the TB size from the DCI information in that transmission only</w:t>
      </w:r>
    </w:p>
    <w:p w:rsidR="0022328C" w:rsidRPr="0022328C" w:rsidRDefault="0022328C" w:rsidP="0022328C">
      <w:pPr>
        <w:pStyle w:val="maintext"/>
        <w:wordWrap/>
        <w:spacing w:after="0" w:line="276" w:lineRule="auto"/>
        <w:ind w:firstLineChars="0"/>
        <w:rPr>
          <w:rFonts w:ascii="Times New Roman" w:eastAsia="바탕" w:hAnsi="Times New Roman" w:cs="Times New Roman"/>
          <w:szCs w:val="20"/>
          <w:lang w:eastAsia="ko-KR"/>
        </w:rPr>
      </w:pPr>
    </w:p>
    <w:p w:rsidR="0022328C" w:rsidRPr="0022328C" w:rsidRDefault="0022328C" w:rsidP="0022328C">
      <w:pPr>
        <w:spacing w:after="0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  <w:highlight w:val="green"/>
        </w:rPr>
        <w:t>Agreements</w:t>
      </w:r>
      <w:r w:rsidRPr="0022328C">
        <w:rPr>
          <w:rFonts w:ascii="Times New Roman" w:hAnsi="Times New Roman" w:cs="Times New Roman"/>
          <w:szCs w:val="20"/>
        </w:rPr>
        <w:t>:</w:t>
      </w:r>
    </w:p>
    <w:p w:rsidR="0022328C" w:rsidRPr="0022328C" w:rsidRDefault="0022328C" w:rsidP="0022328C">
      <w:pPr>
        <w:widowControl/>
        <w:numPr>
          <w:ilvl w:val="0"/>
          <w:numId w:val="9"/>
        </w:numPr>
        <w:wordWrap/>
        <w:autoSpaceDE/>
        <w:autoSpaceDN/>
        <w:spacing w:after="0" w:line="240" w:lineRule="auto"/>
        <w:jc w:val="left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>The TBS is determined based on the actual # of available REs compared with a plurality of reference # of REs</w:t>
      </w:r>
    </w:p>
    <w:p w:rsidR="0022328C" w:rsidRPr="0022328C" w:rsidRDefault="0022328C" w:rsidP="0022328C">
      <w:pPr>
        <w:widowControl/>
        <w:numPr>
          <w:ilvl w:val="1"/>
          <w:numId w:val="9"/>
        </w:numPr>
        <w:wordWrap/>
        <w:autoSpaceDE/>
        <w:autoSpaceDN/>
        <w:spacing w:after="0" w:line="240" w:lineRule="auto"/>
        <w:jc w:val="left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>FFS the details, including the # of reference REs and other factors for TBS determination</w:t>
      </w:r>
    </w:p>
    <w:p w:rsidR="0022328C" w:rsidRPr="0022328C" w:rsidRDefault="0022328C" w:rsidP="0022328C">
      <w:pPr>
        <w:pStyle w:val="maintext"/>
        <w:wordWrap/>
        <w:spacing w:after="0" w:line="276" w:lineRule="auto"/>
        <w:ind w:firstLineChars="0"/>
        <w:rPr>
          <w:rFonts w:ascii="Times New Roman" w:eastAsia="바탕" w:hAnsi="Times New Roman" w:cs="Times New Roman"/>
          <w:szCs w:val="20"/>
          <w:lang w:eastAsia="ko-KR"/>
        </w:rPr>
      </w:pPr>
    </w:p>
    <w:p w:rsidR="0022328C" w:rsidRPr="0022328C" w:rsidRDefault="0022328C" w:rsidP="0022328C">
      <w:pPr>
        <w:spacing w:after="0"/>
        <w:rPr>
          <w:rFonts w:ascii="Times New Roman" w:hAnsi="Times New Roman" w:cs="Times New Roman"/>
          <w:szCs w:val="20"/>
          <w:highlight w:val="green"/>
        </w:rPr>
      </w:pPr>
      <w:r w:rsidRPr="0022328C">
        <w:rPr>
          <w:rFonts w:ascii="Times New Roman" w:hAnsi="Times New Roman" w:cs="Times New Roman"/>
          <w:szCs w:val="20"/>
          <w:highlight w:val="green"/>
        </w:rPr>
        <w:t>Agreements:</w:t>
      </w:r>
    </w:p>
    <w:p w:rsidR="0022328C" w:rsidRPr="0022328C" w:rsidRDefault="0022328C" w:rsidP="0022328C">
      <w:pPr>
        <w:widowControl/>
        <w:numPr>
          <w:ilvl w:val="0"/>
          <w:numId w:val="10"/>
        </w:numPr>
        <w:wordWrap/>
        <w:autoSpaceDE/>
        <w:autoSpaceDN/>
        <w:spacing w:after="0" w:line="240" w:lineRule="auto"/>
        <w:jc w:val="left"/>
        <w:rPr>
          <w:rFonts w:ascii="Times New Roman" w:hAnsi="Times New Roman" w:cs="Times New Roman"/>
        </w:rPr>
      </w:pPr>
      <w:r w:rsidRPr="0022328C">
        <w:rPr>
          <w:rFonts w:ascii="Times New Roman" w:hAnsi="Times New Roman" w:cs="Times New Roman"/>
        </w:rPr>
        <w:t xml:space="preserve">Calculate an “intermediate” number of information bits </w:t>
      </w:r>
      <w:r w:rsidRPr="0022328C">
        <w:rPr>
          <w:rFonts w:ascii="Times New Roman" w:hAnsi="Times New Roman" w:cs="Times New Roman"/>
          <w:i/>
        </w:rPr>
        <w:t>N</w:t>
      </w:r>
      <w:r w:rsidRPr="0022328C">
        <w:rPr>
          <w:rFonts w:ascii="Times New Roman" w:hAnsi="Times New Roman" w:cs="Times New Roman"/>
          <w:i/>
          <w:vertAlign w:val="subscript"/>
        </w:rPr>
        <w:t>RE</w:t>
      </w:r>
      <w:r w:rsidRPr="0022328C">
        <w:rPr>
          <w:rFonts w:ascii="Times New Roman" w:hAnsi="Times New Roman" w:cs="Times New Roman"/>
          <w:i/>
        </w:rPr>
        <w:t>*v*</w:t>
      </w:r>
      <w:proofErr w:type="spellStart"/>
      <w:r w:rsidRPr="0022328C">
        <w:rPr>
          <w:rFonts w:ascii="Times New Roman" w:hAnsi="Times New Roman" w:cs="Times New Roman"/>
          <w:i/>
        </w:rPr>
        <w:t>Q</w:t>
      </w:r>
      <w:r w:rsidRPr="0022328C">
        <w:rPr>
          <w:rFonts w:ascii="Times New Roman" w:hAnsi="Times New Roman" w:cs="Times New Roman"/>
          <w:i/>
          <w:vertAlign w:val="subscript"/>
        </w:rPr>
        <w:t>m</w:t>
      </w:r>
      <w:proofErr w:type="spellEnd"/>
      <w:r w:rsidRPr="0022328C">
        <w:rPr>
          <w:rFonts w:ascii="Times New Roman" w:hAnsi="Times New Roman" w:cs="Times New Roman"/>
          <w:i/>
        </w:rPr>
        <w:t>*R</w:t>
      </w:r>
      <w:r w:rsidRPr="0022328C">
        <w:rPr>
          <w:rFonts w:ascii="Times New Roman" w:hAnsi="Times New Roman" w:cs="Times New Roman"/>
        </w:rPr>
        <w:t xml:space="preserve">  where </w:t>
      </w:r>
    </w:p>
    <w:p w:rsidR="0022328C" w:rsidRPr="0022328C" w:rsidRDefault="0022328C" w:rsidP="0022328C">
      <w:pPr>
        <w:widowControl/>
        <w:numPr>
          <w:ilvl w:val="1"/>
          <w:numId w:val="10"/>
        </w:numPr>
        <w:wordWrap/>
        <w:autoSpaceDE/>
        <w:autoSpaceDN/>
        <w:spacing w:after="0" w:line="240" w:lineRule="auto"/>
        <w:jc w:val="left"/>
        <w:rPr>
          <w:rFonts w:ascii="Times New Roman" w:hAnsi="Times New Roman" w:cs="Times New Roman"/>
        </w:rPr>
      </w:pPr>
      <w:r w:rsidRPr="0022328C">
        <w:rPr>
          <w:rFonts w:ascii="Times New Roman" w:hAnsi="Times New Roman" w:cs="Times New Roman"/>
          <w:i/>
        </w:rPr>
        <w:t>v</w:t>
      </w:r>
      <w:r w:rsidRPr="0022328C">
        <w:rPr>
          <w:rFonts w:ascii="Times New Roman" w:hAnsi="Times New Roman" w:cs="Times New Roman"/>
        </w:rPr>
        <w:t xml:space="preserve"> is the number of layers, </w:t>
      </w:r>
    </w:p>
    <w:p w:rsidR="0022328C" w:rsidRPr="0022328C" w:rsidRDefault="0022328C" w:rsidP="0022328C">
      <w:pPr>
        <w:widowControl/>
        <w:numPr>
          <w:ilvl w:val="1"/>
          <w:numId w:val="10"/>
        </w:numPr>
        <w:wordWrap/>
        <w:autoSpaceDE/>
        <w:autoSpaceDN/>
        <w:spacing w:after="0" w:line="240" w:lineRule="auto"/>
        <w:jc w:val="left"/>
        <w:rPr>
          <w:rFonts w:ascii="Times New Roman" w:hAnsi="Times New Roman" w:cs="Times New Roman"/>
        </w:rPr>
      </w:pPr>
      <w:proofErr w:type="spellStart"/>
      <w:r w:rsidRPr="0022328C">
        <w:rPr>
          <w:rFonts w:ascii="Times New Roman" w:hAnsi="Times New Roman" w:cs="Times New Roman"/>
          <w:i/>
        </w:rPr>
        <w:t>Q</w:t>
      </w:r>
      <w:r w:rsidRPr="0022328C">
        <w:rPr>
          <w:rFonts w:ascii="Times New Roman" w:hAnsi="Times New Roman" w:cs="Times New Roman"/>
          <w:i/>
          <w:vertAlign w:val="subscript"/>
        </w:rPr>
        <w:t>m</w:t>
      </w:r>
      <w:proofErr w:type="spellEnd"/>
      <w:r w:rsidRPr="0022328C">
        <w:rPr>
          <w:rFonts w:ascii="Times New Roman" w:hAnsi="Times New Roman" w:cs="Times New Roman"/>
        </w:rPr>
        <w:t xml:space="preserve"> is the modulation order, obtained from the MCS index</w:t>
      </w:r>
    </w:p>
    <w:p w:rsidR="0022328C" w:rsidRPr="0022328C" w:rsidRDefault="0022328C" w:rsidP="0022328C">
      <w:pPr>
        <w:widowControl/>
        <w:numPr>
          <w:ilvl w:val="1"/>
          <w:numId w:val="10"/>
        </w:numPr>
        <w:wordWrap/>
        <w:autoSpaceDE/>
        <w:autoSpaceDN/>
        <w:spacing w:after="0" w:line="240" w:lineRule="auto"/>
        <w:jc w:val="left"/>
        <w:rPr>
          <w:rFonts w:ascii="Times New Roman" w:hAnsi="Times New Roman" w:cs="Times New Roman"/>
        </w:rPr>
      </w:pPr>
      <w:r w:rsidRPr="0022328C">
        <w:rPr>
          <w:rFonts w:ascii="Times New Roman" w:hAnsi="Times New Roman" w:cs="Times New Roman"/>
          <w:i/>
        </w:rPr>
        <w:t>R</w:t>
      </w:r>
      <w:r w:rsidRPr="0022328C">
        <w:rPr>
          <w:rFonts w:ascii="Times New Roman" w:hAnsi="Times New Roman" w:cs="Times New Roman"/>
        </w:rPr>
        <w:t xml:space="preserve"> is the code rate, obtained from the MCS index</w:t>
      </w:r>
    </w:p>
    <w:p w:rsidR="0022328C" w:rsidRPr="0022328C" w:rsidRDefault="0022328C" w:rsidP="0022328C">
      <w:pPr>
        <w:widowControl/>
        <w:numPr>
          <w:ilvl w:val="1"/>
          <w:numId w:val="10"/>
        </w:numPr>
        <w:wordWrap/>
        <w:autoSpaceDE/>
        <w:autoSpaceDN/>
        <w:spacing w:after="0" w:line="240" w:lineRule="auto"/>
        <w:jc w:val="left"/>
        <w:rPr>
          <w:rFonts w:ascii="Times New Roman" w:hAnsi="Times New Roman" w:cs="Times New Roman"/>
        </w:rPr>
      </w:pPr>
      <w:r w:rsidRPr="0022328C">
        <w:rPr>
          <w:rFonts w:ascii="Times New Roman" w:hAnsi="Times New Roman" w:cs="Times New Roman"/>
          <w:i/>
        </w:rPr>
        <w:t>N</w:t>
      </w:r>
      <w:r w:rsidRPr="0022328C">
        <w:rPr>
          <w:rFonts w:ascii="Times New Roman" w:hAnsi="Times New Roman" w:cs="Times New Roman"/>
          <w:i/>
          <w:vertAlign w:val="subscript"/>
        </w:rPr>
        <w:t>RE</w:t>
      </w:r>
      <w:r w:rsidRPr="0022328C">
        <w:rPr>
          <w:rFonts w:ascii="Times New Roman" w:hAnsi="Times New Roman" w:cs="Times New Roman"/>
        </w:rPr>
        <w:t xml:space="preserve"> is number of resource elements</w:t>
      </w:r>
    </w:p>
    <w:p w:rsidR="0022328C" w:rsidRPr="0022328C" w:rsidRDefault="0022328C" w:rsidP="0022328C">
      <w:pPr>
        <w:widowControl/>
        <w:numPr>
          <w:ilvl w:val="1"/>
          <w:numId w:val="10"/>
        </w:numPr>
        <w:wordWrap/>
        <w:autoSpaceDE/>
        <w:autoSpaceDN/>
        <w:spacing w:after="0" w:line="240" w:lineRule="auto"/>
        <w:jc w:val="left"/>
        <w:rPr>
          <w:rFonts w:ascii="Times New Roman" w:hAnsi="Times New Roman" w:cs="Times New Roman"/>
        </w:rPr>
      </w:pPr>
      <w:r w:rsidRPr="0022328C">
        <w:rPr>
          <w:rFonts w:ascii="Times New Roman" w:hAnsi="Times New Roman" w:cs="Times New Roman"/>
          <w:i/>
        </w:rPr>
        <w:t>N</w:t>
      </w:r>
      <w:r w:rsidRPr="0022328C">
        <w:rPr>
          <w:rFonts w:ascii="Times New Roman" w:hAnsi="Times New Roman" w:cs="Times New Roman"/>
          <w:i/>
          <w:vertAlign w:val="subscript"/>
        </w:rPr>
        <w:t>RE</w:t>
      </w:r>
      <w:r w:rsidRPr="0022328C">
        <w:rPr>
          <w:rFonts w:ascii="Times New Roman" w:hAnsi="Times New Roman" w:cs="Times New Roman"/>
        </w:rPr>
        <w:t xml:space="preserve"> = Y* #</w:t>
      </w:r>
      <w:proofErr w:type="spellStart"/>
      <w:r w:rsidRPr="0022328C">
        <w:rPr>
          <w:rFonts w:ascii="Times New Roman" w:hAnsi="Times New Roman" w:cs="Times New Roman"/>
        </w:rPr>
        <w:t>PRBs_scheduled</w:t>
      </w:r>
      <w:proofErr w:type="spellEnd"/>
    </w:p>
    <w:p w:rsidR="0022328C" w:rsidRPr="0022328C" w:rsidRDefault="0022328C" w:rsidP="0022328C">
      <w:pPr>
        <w:pStyle w:val="af2"/>
        <w:widowControl/>
        <w:numPr>
          <w:ilvl w:val="0"/>
          <w:numId w:val="10"/>
        </w:numPr>
        <w:wordWrap/>
        <w:autoSpaceDE/>
        <w:autoSpaceDN/>
        <w:spacing w:after="0" w:line="240" w:lineRule="auto"/>
        <w:ind w:leftChars="0"/>
        <w:contextualSpacing/>
        <w:jc w:val="left"/>
        <w:rPr>
          <w:rFonts w:ascii="Times New Roman" w:hAnsi="Times New Roman" w:cs="Times New Roman"/>
        </w:rPr>
      </w:pPr>
      <w:r w:rsidRPr="0022328C">
        <w:rPr>
          <w:rFonts w:ascii="Times New Roman" w:hAnsi="Times New Roman" w:cs="Times New Roman"/>
        </w:rPr>
        <w:t xml:space="preserve">When determining </w:t>
      </w:r>
      <w:r w:rsidRPr="0022328C">
        <w:rPr>
          <w:rFonts w:ascii="Times New Roman" w:hAnsi="Times New Roman" w:cs="Times New Roman"/>
          <w:i/>
        </w:rPr>
        <w:t>N</w:t>
      </w:r>
      <w:r w:rsidRPr="0022328C">
        <w:rPr>
          <w:rFonts w:ascii="Times New Roman" w:hAnsi="Times New Roman" w:cs="Times New Roman"/>
          <w:i/>
          <w:vertAlign w:val="subscript"/>
        </w:rPr>
        <w:t>RE</w:t>
      </w:r>
      <w:r w:rsidRPr="0022328C">
        <w:rPr>
          <w:rFonts w:ascii="Times New Roman" w:hAnsi="Times New Roman" w:cs="Times New Roman"/>
          <w:iCs/>
          <w:lang w:eastAsia="zh-CN"/>
        </w:rPr>
        <w:t xml:space="preserve"> (number of REs) within a slot</w:t>
      </w:r>
    </w:p>
    <w:p w:rsidR="0022328C" w:rsidRPr="0022328C" w:rsidRDefault="0022328C" w:rsidP="0022328C">
      <w:pPr>
        <w:pStyle w:val="aa"/>
        <w:widowControl/>
        <w:numPr>
          <w:ilvl w:val="1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>Determine  X =  12* #</w:t>
      </w:r>
      <w:proofErr w:type="spellStart"/>
      <w:r w:rsidRPr="0022328C">
        <w:rPr>
          <w:rFonts w:ascii="Times New Roman" w:hAnsi="Times New Roman" w:cs="Times New Roman"/>
          <w:szCs w:val="20"/>
        </w:rPr>
        <w:t>OFDM_symbols_scheduled</w:t>
      </w:r>
      <w:proofErr w:type="spellEnd"/>
      <w:r w:rsidRPr="0022328C">
        <w:rPr>
          <w:rFonts w:ascii="Times New Roman" w:hAnsi="Times New Roman" w:cs="Times New Roman"/>
          <w:szCs w:val="20"/>
        </w:rPr>
        <w:t xml:space="preserve"> – </w:t>
      </w:r>
      <w:proofErr w:type="spellStart"/>
      <w:r w:rsidRPr="0022328C">
        <w:rPr>
          <w:rFonts w:ascii="Times New Roman" w:hAnsi="Times New Roman" w:cs="Times New Roman"/>
          <w:szCs w:val="20"/>
        </w:rPr>
        <w:t>Xd</w:t>
      </w:r>
      <w:proofErr w:type="spellEnd"/>
      <w:r w:rsidRPr="0022328C">
        <w:rPr>
          <w:rFonts w:ascii="Times New Roman" w:hAnsi="Times New Roman" w:cs="Times New Roman"/>
          <w:szCs w:val="20"/>
        </w:rPr>
        <w:t xml:space="preserve"> – </w:t>
      </w:r>
      <w:proofErr w:type="spellStart"/>
      <w:r w:rsidRPr="0022328C">
        <w:rPr>
          <w:rFonts w:ascii="Times New Roman" w:hAnsi="Times New Roman" w:cs="Times New Roman"/>
          <w:szCs w:val="20"/>
        </w:rPr>
        <w:t>Xoh</w:t>
      </w:r>
      <w:proofErr w:type="spellEnd"/>
      <w:r w:rsidRPr="0022328C">
        <w:rPr>
          <w:rFonts w:ascii="Times New Roman" w:hAnsi="Times New Roman" w:cs="Times New Roman"/>
          <w:szCs w:val="20"/>
        </w:rPr>
        <w:t xml:space="preserve"> </w:t>
      </w:r>
    </w:p>
    <w:p w:rsidR="0022328C" w:rsidRPr="0022328C" w:rsidRDefault="0022328C" w:rsidP="0022328C">
      <w:pPr>
        <w:pStyle w:val="aa"/>
        <w:widowControl/>
        <w:numPr>
          <w:ilvl w:val="2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proofErr w:type="spellStart"/>
      <w:r w:rsidRPr="0022328C">
        <w:rPr>
          <w:rFonts w:ascii="Times New Roman" w:hAnsi="Times New Roman" w:cs="Times New Roman"/>
          <w:szCs w:val="20"/>
        </w:rPr>
        <w:t>Xd</w:t>
      </w:r>
      <w:proofErr w:type="spellEnd"/>
      <w:r w:rsidRPr="0022328C">
        <w:rPr>
          <w:rFonts w:ascii="Times New Roman" w:hAnsi="Times New Roman" w:cs="Times New Roman"/>
          <w:szCs w:val="20"/>
        </w:rPr>
        <w:t xml:space="preserve"> = #</w:t>
      </w:r>
      <w:proofErr w:type="spellStart"/>
      <w:r w:rsidRPr="0022328C">
        <w:rPr>
          <w:rFonts w:ascii="Times New Roman" w:hAnsi="Times New Roman" w:cs="Times New Roman"/>
          <w:szCs w:val="20"/>
        </w:rPr>
        <w:t>REs_for_DMRS_per_PRB</w:t>
      </w:r>
      <w:proofErr w:type="spellEnd"/>
      <w:r w:rsidRPr="0022328C">
        <w:rPr>
          <w:rFonts w:ascii="Times New Roman" w:hAnsi="Times New Roman" w:cs="Times New Roman"/>
          <w:szCs w:val="20"/>
        </w:rPr>
        <w:t xml:space="preserve"> in the scheduled duration</w:t>
      </w:r>
    </w:p>
    <w:p w:rsidR="0022328C" w:rsidRPr="0022328C" w:rsidRDefault="0022328C" w:rsidP="0022328C">
      <w:pPr>
        <w:pStyle w:val="aa"/>
        <w:widowControl/>
        <w:numPr>
          <w:ilvl w:val="2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proofErr w:type="spellStart"/>
      <w:r w:rsidRPr="0022328C">
        <w:rPr>
          <w:rFonts w:ascii="Times New Roman" w:hAnsi="Times New Roman" w:cs="Times New Roman"/>
          <w:szCs w:val="20"/>
        </w:rPr>
        <w:t>Xoh</w:t>
      </w:r>
      <w:proofErr w:type="spellEnd"/>
      <w:r w:rsidRPr="0022328C">
        <w:rPr>
          <w:rFonts w:ascii="Times New Roman" w:hAnsi="Times New Roman" w:cs="Times New Roman"/>
          <w:szCs w:val="20"/>
        </w:rPr>
        <w:t xml:space="preserve"> = accounts for overhead from CSI-RS, CORESET, etc. One value for UL, one for DL.</w:t>
      </w:r>
    </w:p>
    <w:p w:rsidR="0022328C" w:rsidRPr="0022328C" w:rsidRDefault="0022328C" w:rsidP="0022328C">
      <w:pPr>
        <w:pStyle w:val="aa"/>
        <w:widowControl/>
        <w:numPr>
          <w:ilvl w:val="3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proofErr w:type="spellStart"/>
      <w:r w:rsidRPr="0022328C">
        <w:rPr>
          <w:rFonts w:ascii="Times New Roman" w:hAnsi="Times New Roman" w:cs="Times New Roman"/>
          <w:szCs w:val="20"/>
        </w:rPr>
        <w:t>Xoh</w:t>
      </w:r>
      <w:proofErr w:type="spellEnd"/>
      <w:r w:rsidRPr="0022328C">
        <w:rPr>
          <w:rFonts w:ascii="Times New Roman" w:hAnsi="Times New Roman" w:cs="Times New Roman"/>
          <w:szCs w:val="20"/>
        </w:rPr>
        <w:t xml:space="preserve"> is semi-statically determined</w:t>
      </w:r>
    </w:p>
    <w:p w:rsidR="0022328C" w:rsidRPr="0022328C" w:rsidRDefault="0022328C" w:rsidP="0022328C">
      <w:pPr>
        <w:pStyle w:val="aa"/>
        <w:widowControl/>
        <w:numPr>
          <w:ilvl w:val="1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>Quantize X into one of a predefined set of values, resulting in Y</w:t>
      </w:r>
    </w:p>
    <w:p w:rsidR="0022328C" w:rsidRPr="0022328C" w:rsidRDefault="0022328C" w:rsidP="0022328C">
      <w:pPr>
        <w:pStyle w:val="aa"/>
        <w:widowControl/>
        <w:numPr>
          <w:ilvl w:val="2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>[8] values</w:t>
      </w:r>
    </w:p>
    <w:p w:rsidR="0022328C" w:rsidRPr="0022328C" w:rsidRDefault="0022328C" w:rsidP="0022328C">
      <w:pPr>
        <w:pStyle w:val="aa"/>
        <w:widowControl/>
        <w:numPr>
          <w:ilvl w:val="3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>Should allow for reasonable accuracy for all transmission durations</w:t>
      </w:r>
    </w:p>
    <w:p w:rsidR="0022328C" w:rsidRPr="0022328C" w:rsidRDefault="0022328C" w:rsidP="0022328C">
      <w:pPr>
        <w:pStyle w:val="aa"/>
        <w:widowControl/>
        <w:numPr>
          <w:ilvl w:val="3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>May depend on the number of scheduled symbols</w:t>
      </w:r>
    </w:p>
    <w:p w:rsidR="0022328C" w:rsidRPr="0022328C" w:rsidRDefault="0022328C" w:rsidP="0022328C">
      <w:pPr>
        <w:pStyle w:val="aa"/>
        <w:widowControl/>
        <w:numPr>
          <w:ilvl w:val="2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>FFS: floor, ceiling or some other quantization</w:t>
      </w:r>
    </w:p>
    <w:p w:rsidR="0022328C" w:rsidRPr="0022328C" w:rsidRDefault="0022328C" w:rsidP="0022328C">
      <w:pPr>
        <w:pStyle w:val="aa"/>
        <w:widowControl/>
        <w:numPr>
          <w:ilvl w:val="2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>Note: quantization may not be needed</w:t>
      </w:r>
    </w:p>
    <w:p w:rsidR="0022328C" w:rsidRPr="0022328C" w:rsidRDefault="0022328C" w:rsidP="0022328C">
      <w:pPr>
        <w:pStyle w:val="aa"/>
        <w:widowControl/>
        <w:numPr>
          <w:ilvl w:val="2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  <w:szCs w:val="20"/>
        </w:rPr>
      </w:pPr>
      <w:r w:rsidRPr="0022328C">
        <w:rPr>
          <w:rFonts w:ascii="Times New Roman" w:hAnsi="Times New Roman" w:cs="Times New Roman"/>
          <w:szCs w:val="20"/>
        </w:rPr>
        <w:t xml:space="preserve">FFS: Quantization step should ensure the same TB size can be obtained between transmission and retransmission, irrespective of the number of layers used for the retransmission. otherwise </w:t>
      </w:r>
      <w:proofErr w:type="spellStart"/>
      <w:r w:rsidRPr="0022328C">
        <w:rPr>
          <w:rFonts w:ascii="Times New Roman" w:hAnsi="Times New Roman" w:cs="Times New Roman"/>
          <w:szCs w:val="20"/>
        </w:rPr>
        <w:t>Xd</w:t>
      </w:r>
      <w:proofErr w:type="spellEnd"/>
      <w:r w:rsidRPr="0022328C">
        <w:rPr>
          <w:rFonts w:ascii="Times New Roman" w:hAnsi="Times New Roman" w:cs="Times New Roman"/>
          <w:szCs w:val="20"/>
        </w:rPr>
        <w:t xml:space="preserve"> has to be independent of the number of layers</w:t>
      </w:r>
    </w:p>
    <w:p w:rsidR="0022328C" w:rsidRPr="0022328C" w:rsidRDefault="0022328C" w:rsidP="0022328C">
      <w:pPr>
        <w:pStyle w:val="aa"/>
        <w:widowControl/>
        <w:numPr>
          <w:ilvl w:val="0"/>
          <w:numId w:val="10"/>
        </w:numPr>
        <w:wordWrap/>
        <w:autoSpaceDE/>
        <w:autoSpaceDN/>
        <w:spacing w:after="0" w:line="240" w:lineRule="auto"/>
        <w:rPr>
          <w:rFonts w:ascii="Times New Roman" w:hAnsi="Times New Roman" w:cs="Times New Roman"/>
        </w:rPr>
      </w:pPr>
      <w:r w:rsidRPr="0022328C">
        <w:rPr>
          <w:rFonts w:ascii="Times New Roman" w:hAnsi="Times New Roman" w:cs="Times New Roman"/>
        </w:rPr>
        <w:t>Obtain the actual TB size from the intermediate number of information bits according to the channel coding decisions</w:t>
      </w:r>
    </w:p>
    <w:p w:rsidR="0022328C" w:rsidRPr="0022328C" w:rsidRDefault="0022328C" w:rsidP="0064101F">
      <w:pPr>
        <w:pStyle w:val="maintext"/>
        <w:wordWrap/>
        <w:spacing w:after="240" w:line="276" w:lineRule="auto"/>
        <w:ind w:firstLineChars="0"/>
        <w:rPr>
          <w:rFonts w:ascii="Times New Roman" w:eastAsia="바탕" w:hAnsi="Times New Roman"/>
          <w:szCs w:val="20"/>
          <w:lang w:val="x-none" w:eastAsia="ko-KR"/>
        </w:rPr>
      </w:pPr>
    </w:p>
    <w:sectPr w:rsidR="0022328C" w:rsidRPr="0022328C" w:rsidSect="00B44700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9B2" w:rsidRDefault="00FA59B2">
      <w:r>
        <w:separator/>
      </w:r>
    </w:p>
  </w:endnote>
  <w:endnote w:type="continuationSeparator" w:id="0">
    <w:p w:rsidR="00FA59B2" w:rsidRDefault="00FA5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82" w:rsidRDefault="00F30782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93B4C">
      <w:t>2</w:t>
    </w:r>
    <w:r>
      <w:fldChar w:fldCharType="end"/>
    </w:r>
  </w:p>
  <w:p w:rsidR="00F30782" w:rsidRDefault="00F3078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9B2" w:rsidRDefault="00FA59B2">
      <w:r>
        <w:separator/>
      </w:r>
    </w:p>
  </w:footnote>
  <w:footnote w:type="continuationSeparator" w:id="0">
    <w:p w:rsidR="00FA59B2" w:rsidRDefault="00FA5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82" w:rsidRDefault="00F3078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4EA57D8"/>
    <w:multiLevelType w:val="hybridMultilevel"/>
    <w:tmpl w:val="D9F42836"/>
    <w:lvl w:ilvl="0" w:tplc="90DE092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D6AE92A0">
      <w:start w:val="4667"/>
      <w:numFmt w:val="bullet"/>
      <w:lvlText w:val="◦"/>
      <w:lvlJc w:val="left"/>
      <w:pPr>
        <w:ind w:left="1600" w:hanging="400"/>
      </w:pPr>
      <w:rPr>
        <w:rFonts w:ascii="Calibri" w:hAnsi="Calibri" w:hint="default"/>
      </w:rPr>
    </w:lvl>
    <w:lvl w:ilvl="3" w:tplc="04EAC26A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80A83E06">
      <w:numFmt w:val="bullet"/>
      <w:lvlText w:val="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108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AAF22B5"/>
    <w:multiLevelType w:val="hybridMultilevel"/>
    <w:tmpl w:val="F49CBC10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7987E81"/>
    <w:multiLevelType w:val="hybridMultilevel"/>
    <w:tmpl w:val="C45C7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E41213F0">
      <w:start w:val="1"/>
      <w:numFmt w:val="bullet"/>
      <w:pStyle w:val="Samsung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B26F19"/>
    <w:multiLevelType w:val="hybridMultilevel"/>
    <w:tmpl w:val="08EEE19A"/>
    <w:lvl w:ilvl="0" w:tplc="90DE092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05"/>
    <w:rsid w:val="00000C38"/>
    <w:rsid w:val="00000CA9"/>
    <w:rsid w:val="000010D1"/>
    <w:rsid w:val="0000197E"/>
    <w:rsid w:val="00001D91"/>
    <w:rsid w:val="0000203C"/>
    <w:rsid w:val="00002476"/>
    <w:rsid w:val="00002AD4"/>
    <w:rsid w:val="00002B7D"/>
    <w:rsid w:val="000032D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6A10"/>
    <w:rsid w:val="00007147"/>
    <w:rsid w:val="00007A24"/>
    <w:rsid w:val="00007D51"/>
    <w:rsid w:val="0001018B"/>
    <w:rsid w:val="0001022A"/>
    <w:rsid w:val="00010302"/>
    <w:rsid w:val="00010749"/>
    <w:rsid w:val="000108F4"/>
    <w:rsid w:val="00010940"/>
    <w:rsid w:val="00010C10"/>
    <w:rsid w:val="00010D48"/>
    <w:rsid w:val="00010F23"/>
    <w:rsid w:val="00010F40"/>
    <w:rsid w:val="00011689"/>
    <w:rsid w:val="000116BE"/>
    <w:rsid w:val="00011802"/>
    <w:rsid w:val="000118D7"/>
    <w:rsid w:val="00011AB5"/>
    <w:rsid w:val="00011AFA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6CBF"/>
    <w:rsid w:val="000171C3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2422"/>
    <w:rsid w:val="00023078"/>
    <w:rsid w:val="00023190"/>
    <w:rsid w:val="00023663"/>
    <w:rsid w:val="00023F51"/>
    <w:rsid w:val="00024084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9D"/>
    <w:rsid w:val="000261AE"/>
    <w:rsid w:val="000262E6"/>
    <w:rsid w:val="0002673A"/>
    <w:rsid w:val="00026804"/>
    <w:rsid w:val="00026C49"/>
    <w:rsid w:val="00026E01"/>
    <w:rsid w:val="00027026"/>
    <w:rsid w:val="00027357"/>
    <w:rsid w:val="0002792B"/>
    <w:rsid w:val="00027F7A"/>
    <w:rsid w:val="000308C9"/>
    <w:rsid w:val="0003099F"/>
    <w:rsid w:val="00030BB7"/>
    <w:rsid w:val="00030C37"/>
    <w:rsid w:val="00030CB3"/>
    <w:rsid w:val="00030EA8"/>
    <w:rsid w:val="00030FAF"/>
    <w:rsid w:val="0003151F"/>
    <w:rsid w:val="000317AD"/>
    <w:rsid w:val="00031B65"/>
    <w:rsid w:val="00031BB7"/>
    <w:rsid w:val="00031C72"/>
    <w:rsid w:val="00032362"/>
    <w:rsid w:val="000323A3"/>
    <w:rsid w:val="00032BB1"/>
    <w:rsid w:val="00032D7F"/>
    <w:rsid w:val="00033222"/>
    <w:rsid w:val="0003327A"/>
    <w:rsid w:val="00033DF0"/>
    <w:rsid w:val="00033EC0"/>
    <w:rsid w:val="000346A3"/>
    <w:rsid w:val="00034FEA"/>
    <w:rsid w:val="0003505F"/>
    <w:rsid w:val="00035152"/>
    <w:rsid w:val="00035281"/>
    <w:rsid w:val="0003546D"/>
    <w:rsid w:val="000354A3"/>
    <w:rsid w:val="00035682"/>
    <w:rsid w:val="0003570D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1F82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2BB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7D2"/>
    <w:rsid w:val="0005099B"/>
    <w:rsid w:val="00050F01"/>
    <w:rsid w:val="000513D9"/>
    <w:rsid w:val="0005165C"/>
    <w:rsid w:val="00051668"/>
    <w:rsid w:val="00051AB8"/>
    <w:rsid w:val="00051D43"/>
    <w:rsid w:val="000528EB"/>
    <w:rsid w:val="00052B9F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3C3D"/>
    <w:rsid w:val="0006425A"/>
    <w:rsid w:val="00064DCD"/>
    <w:rsid w:val="00065101"/>
    <w:rsid w:val="0006526A"/>
    <w:rsid w:val="000653CF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8E0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85"/>
    <w:rsid w:val="0008319D"/>
    <w:rsid w:val="000833F7"/>
    <w:rsid w:val="0008354C"/>
    <w:rsid w:val="0008357E"/>
    <w:rsid w:val="00083A39"/>
    <w:rsid w:val="00083D65"/>
    <w:rsid w:val="000842B4"/>
    <w:rsid w:val="000847A0"/>
    <w:rsid w:val="00084B4C"/>
    <w:rsid w:val="00084B68"/>
    <w:rsid w:val="000851C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3A9"/>
    <w:rsid w:val="0009155B"/>
    <w:rsid w:val="00091609"/>
    <w:rsid w:val="00091918"/>
    <w:rsid w:val="00091E7E"/>
    <w:rsid w:val="00091F20"/>
    <w:rsid w:val="00092003"/>
    <w:rsid w:val="000923F2"/>
    <w:rsid w:val="0009274D"/>
    <w:rsid w:val="000930F3"/>
    <w:rsid w:val="00093308"/>
    <w:rsid w:val="00093B4C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486"/>
    <w:rsid w:val="000A2606"/>
    <w:rsid w:val="000A27C7"/>
    <w:rsid w:val="000A30E9"/>
    <w:rsid w:val="000A3316"/>
    <w:rsid w:val="000A36E1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77ED"/>
    <w:rsid w:val="000A7B44"/>
    <w:rsid w:val="000A7C08"/>
    <w:rsid w:val="000A7C57"/>
    <w:rsid w:val="000A7FF9"/>
    <w:rsid w:val="000B0013"/>
    <w:rsid w:val="000B0098"/>
    <w:rsid w:val="000B04A7"/>
    <w:rsid w:val="000B078E"/>
    <w:rsid w:val="000B0EA9"/>
    <w:rsid w:val="000B0F44"/>
    <w:rsid w:val="000B154F"/>
    <w:rsid w:val="000B15A2"/>
    <w:rsid w:val="000B1711"/>
    <w:rsid w:val="000B177E"/>
    <w:rsid w:val="000B1CB0"/>
    <w:rsid w:val="000B1EA6"/>
    <w:rsid w:val="000B2A0D"/>
    <w:rsid w:val="000B2D5A"/>
    <w:rsid w:val="000B2FB2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6A18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1D8F"/>
    <w:rsid w:val="000C20CE"/>
    <w:rsid w:val="000C25BB"/>
    <w:rsid w:val="000C2782"/>
    <w:rsid w:val="000C2936"/>
    <w:rsid w:val="000C3180"/>
    <w:rsid w:val="000C31C1"/>
    <w:rsid w:val="000C3674"/>
    <w:rsid w:val="000C3B46"/>
    <w:rsid w:val="000C404C"/>
    <w:rsid w:val="000C43B4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091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568"/>
    <w:rsid w:val="000D6661"/>
    <w:rsid w:val="000D66D3"/>
    <w:rsid w:val="000D6A49"/>
    <w:rsid w:val="000D6C45"/>
    <w:rsid w:val="000D6C73"/>
    <w:rsid w:val="000D6CC7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56E"/>
    <w:rsid w:val="000E10AF"/>
    <w:rsid w:val="000E12C7"/>
    <w:rsid w:val="000E1783"/>
    <w:rsid w:val="000E1AEF"/>
    <w:rsid w:val="000E1BF2"/>
    <w:rsid w:val="000E25CD"/>
    <w:rsid w:val="000E2DAE"/>
    <w:rsid w:val="000E2E93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BCD"/>
    <w:rsid w:val="000F7DC9"/>
    <w:rsid w:val="0010012D"/>
    <w:rsid w:val="00100301"/>
    <w:rsid w:val="001004B5"/>
    <w:rsid w:val="00100F00"/>
    <w:rsid w:val="00101226"/>
    <w:rsid w:val="0010158C"/>
    <w:rsid w:val="0010166B"/>
    <w:rsid w:val="0010183D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7054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CE3"/>
    <w:rsid w:val="00111DF7"/>
    <w:rsid w:val="00112318"/>
    <w:rsid w:val="001126C4"/>
    <w:rsid w:val="0011275F"/>
    <w:rsid w:val="00112779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514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CCC"/>
    <w:rsid w:val="00122F56"/>
    <w:rsid w:val="00123610"/>
    <w:rsid w:val="00123988"/>
    <w:rsid w:val="00123D08"/>
    <w:rsid w:val="00124270"/>
    <w:rsid w:val="0012491E"/>
    <w:rsid w:val="00124CD5"/>
    <w:rsid w:val="00124DA5"/>
    <w:rsid w:val="001255AD"/>
    <w:rsid w:val="001255F3"/>
    <w:rsid w:val="0012614D"/>
    <w:rsid w:val="00126271"/>
    <w:rsid w:val="0012663A"/>
    <w:rsid w:val="00126885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2E3E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C47"/>
    <w:rsid w:val="00137DBD"/>
    <w:rsid w:val="00140175"/>
    <w:rsid w:val="00140516"/>
    <w:rsid w:val="00141776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0ED"/>
    <w:rsid w:val="00144219"/>
    <w:rsid w:val="001442CF"/>
    <w:rsid w:val="001447FE"/>
    <w:rsid w:val="00144BAF"/>
    <w:rsid w:val="00144BFD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B7E"/>
    <w:rsid w:val="00153C7F"/>
    <w:rsid w:val="001540DA"/>
    <w:rsid w:val="001544B1"/>
    <w:rsid w:val="00155598"/>
    <w:rsid w:val="0015581F"/>
    <w:rsid w:val="00155EE2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AB1"/>
    <w:rsid w:val="00162B56"/>
    <w:rsid w:val="0016392D"/>
    <w:rsid w:val="00163B89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821"/>
    <w:rsid w:val="0017195D"/>
    <w:rsid w:val="001719BB"/>
    <w:rsid w:val="00171AE3"/>
    <w:rsid w:val="00171AFD"/>
    <w:rsid w:val="00171C7D"/>
    <w:rsid w:val="00171CCF"/>
    <w:rsid w:val="00171FD1"/>
    <w:rsid w:val="00172195"/>
    <w:rsid w:val="001722E8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5D2F"/>
    <w:rsid w:val="00176204"/>
    <w:rsid w:val="001768B5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1DA3"/>
    <w:rsid w:val="00181FBE"/>
    <w:rsid w:val="0018347A"/>
    <w:rsid w:val="00183B9B"/>
    <w:rsid w:val="0018490C"/>
    <w:rsid w:val="00185267"/>
    <w:rsid w:val="001852F0"/>
    <w:rsid w:val="001853DF"/>
    <w:rsid w:val="001855F6"/>
    <w:rsid w:val="0018561C"/>
    <w:rsid w:val="00185691"/>
    <w:rsid w:val="00185891"/>
    <w:rsid w:val="001858ED"/>
    <w:rsid w:val="00185915"/>
    <w:rsid w:val="00185BAB"/>
    <w:rsid w:val="00185C59"/>
    <w:rsid w:val="00186898"/>
    <w:rsid w:val="00187C5C"/>
    <w:rsid w:val="001900D5"/>
    <w:rsid w:val="00190143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3F9D"/>
    <w:rsid w:val="001941A8"/>
    <w:rsid w:val="00194875"/>
    <w:rsid w:val="00194A9C"/>
    <w:rsid w:val="00195489"/>
    <w:rsid w:val="00195491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48"/>
    <w:rsid w:val="001A0FDE"/>
    <w:rsid w:val="001A10F6"/>
    <w:rsid w:val="001A127D"/>
    <w:rsid w:val="001A1723"/>
    <w:rsid w:val="001A19F9"/>
    <w:rsid w:val="001A2AF1"/>
    <w:rsid w:val="001A2D94"/>
    <w:rsid w:val="001A30B9"/>
    <w:rsid w:val="001A30DD"/>
    <w:rsid w:val="001A32DA"/>
    <w:rsid w:val="001A3D41"/>
    <w:rsid w:val="001A3D86"/>
    <w:rsid w:val="001A3E3D"/>
    <w:rsid w:val="001A3FAB"/>
    <w:rsid w:val="001A4078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6E9A"/>
    <w:rsid w:val="001A7077"/>
    <w:rsid w:val="001A75C1"/>
    <w:rsid w:val="001A7AD5"/>
    <w:rsid w:val="001A7E67"/>
    <w:rsid w:val="001B0169"/>
    <w:rsid w:val="001B06CF"/>
    <w:rsid w:val="001B09A2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4D2B"/>
    <w:rsid w:val="001B4E0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A08"/>
    <w:rsid w:val="001B7CB0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5052"/>
    <w:rsid w:val="001C520B"/>
    <w:rsid w:val="001C534E"/>
    <w:rsid w:val="001C57A1"/>
    <w:rsid w:val="001C605C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8E6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6A2"/>
    <w:rsid w:val="001E28ED"/>
    <w:rsid w:val="001E2927"/>
    <w:rsid w:val="001E3BBB"/>
    <w:rsid w:val="001E3E46"/>
    <w:rsid w:val="001E481E"/>
    <w:rsid w:val="001E5B36"/>
    <w:rsid w:val="001E5C61"/>
    <w:rsid w:val="001E5EF6"/>
    <w:rsid w:val="001E6166"/>
    <w:rsid w:val="001E6660"/>
    <w:rsid w:val="001E671F"/>
    <w:rsid w:val="001E691D"/>
    <w:rsid w:val="001E6A6A"/>
    <w:rsid w:val="001E6CBE"/>
    <w:rsid w:val="001E6F43"/>
    <w:rsid w:val="001E746C"/>
    <w:rsid w:val="001E74F5"/>
    <w:rsid w:val="001E785F"/>
    <w:rsid w:val="001F0163"/>
    <w:rsid w:val="001F0476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C17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67C7"/>
    <w:rsid w:val="001F75AE"/>
    <w:rsid w:val="001F7641"/>
    <w:rsid w:val="001F7797"/>
    <w:rsid w:val="001F7A24"/>
    <w:rsid w:val="001F7A66"/>
    <w:rsid w:val="00200E60"/>
    <w:rsid w:val="00201226"/>
    <w:rsid w:val="00201375"/>
    <w:rsid w:val="00201418"/>
    <w:rsid w:val="002016A6"/>
    <w:rsid w:val="002016AB"/>
    <w:rsid w:val="002018C0"/>
    <w:rsid w:val="002021C4"/>
    <w:rsid w:val="002022DF"/>
    <w:rsid w:val="002023E9"/>
    <w:rsid w:val="0020272C"/>
    <w:rsid w:val="002027D7"/>
    <w:rsid w:val="00202B54"/>
    <w:rsid w:val="00202D29"/>
    <w:rsid w:val="0020321D"/>
    <w:rsid w:val="002036DC"/>
    <w:rsid w:val="00203701"/>
    <w:rsid w:val="00203742"/>
    <w:rsid w:val="00203762"/>
    <w:rsid w:val="00203DA8"/>
    <w:rsid w:val="0020429C"/>
    <w:rsid w:val="00204642"/>
    <w:rsid w:val="002046EE"/>
    <w:rsid w:val="0020497C"/>
    <w:rsid w:val="00204BCF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B3F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9AD"/>
    <w:rsid w:val="00215C84"/>
    <w:rsid w:val="00215CF3"/>
    <w:rsid w:val="0021650F"/>
    <w:rsid w:val="00216A55"/>
    <w:rsid w:val="00216C10"/>
    <w:rsid w:val="002179D3"/>
    <w:rsid w:val="00217AC7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B75"/>
    <w:rsid w:val="00222D01"/>
    <w:rsid w:val="00222E3F"/>
    <w:rsid w:val="00223088"/>
    <w:rsid w:val="0022328C"/>
    <w:rsid w:val="00223C30"/>
    <w:rsid w:val="00224333"/>
    <w:rsid w:val="00224BF6"/>
    <w:rsid w:val="002250DF"/>
    <w:rsid w:val="0022566D"/>
    <w:rsid w:val="0022575E"/>
    <w:rsid w:val="0022585F"/>
    <w:rsid w:val="0022589E"/>
    <w:rsid w:val="0022617C"/>
    <w:rsid w:val="00226184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A48"/>
    <w:rsid w:val="00227BAE"/>
    <w:rsid w:val="00227D53"/>
    <w:rsid w:val="00227DE8"/>
    <w:rsid w:val="0023032A"/>
    <w:rsid w:val="002309E6"/>
    <w:rsid w:val="00231775"/>
    <w:rsid w:val="00231818"/>
    <w:rsid w:val="00231A4A"/>
    <w:rsid w:val="00231C11"/>
    <w:rsid w:val="00231D16"/>
    <w:rsid w:val="00231E22"/>
    <w:rsid w:val="00231FFC"/>
    <w:rsid w:val="00232365"/>
    <w:rsid w:val="00232A57"/>
    <w:rsid w:val="0023330B"/>
    <w:rsid w:val="00233492"/>
    <w:rsid w:val="00233861"/>
    <w:rsid w:val="002339A5"/>
    <w:rsid w:val="00233F67"/>
    <w:rsid w:val="0023402E"/>
    <w:rsid w:val="00234034"/>
    <w:rsid w:val="002341C9"/>
    <w:rsid w:val="00234DE8"/>
    <w:rsid w:val="00234F7C"/>
    <w:rsid w:val="00235012"/>
    <w:rsid w:val="00235615"/>
    <w:rsid w:val="00235AE0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192F"/>
    <w:rsid w:val="00242157"/>
    <w:rsid w:val="00242433"/>
    <w:rsid w:val="00242539"/>
    <w:rsid w:val="00242810"/>
    <w:rsid w:val="00242877"/>
    <w:rsid w:val="00242A8B"/>
    <w:rsid w:val="00242B11"/>
    <w:rsid w:val="00243040"/>
    <w:rsid w:val="002433A8"/>
    <w:rsid w:val="002437B9"/>
    <w:rsid w:val="00243CF1"/>
    <w:rsid w:val="00243E96"/>
    <w:rsid w:val="00244262"/>
    <w:rsid w:val="00244456"/>
    <w:rsid w:val="0024450F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286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3A1A"/>
    <w:rsid w:val="0026408D"/>
    <w:rsid w:val="0026425D"/>
    <w:rsid w:val="002643A8"/>
    <w:rsid w:val="00264518"/>
    <w:rsid w:val="00264FE9"/>
    <w:rsid w:val="002651B2"/>
    <w:rsid w:val="002653DE"/>
    <w:rsid w:val="002653E2"/>
    <w:rsid w:val="002654FF"/>
    <w:rsid w:val="00265500"/>
    <w:rsid w:val="002656C0"/>
    <w:rsid w:val="00265931"/>
    <w:rsid w:val="00265F7F"/>
    <w:rsid w:val="00266132"/>
    <w:rsid w:val="002664F2"/>
    <w:rsid w:val="00266551"/>
    <w:rsid w:val="002666F1"/>
    <w:rsid w:val="0026712C"/>
    <w:rsid w:val="002672BD"/>
    <w:rsid w:val="00267D6D"/>
    <w:rsid w:val="002706C3"/>
    <w:rsid w:val="00270719"/>
    <w:rsid w:val="00271503"/>
    <w:rsid w:val="00271935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261"/>
    <w:rsid w:val="0027519D"/>
    <w:rsid w:val="0027550B"/>
    <w:rsid w:val="00276372"/>
    <w:rsid w:val="0027646F"/>
    <w:rsid w:val="002766F0"/>
    <w:rsid w:val="00276910"/>
    <w:rsid w:val="0027694B"/>
    <w:rsid w:val="00276C98"/>
    <w:rsid w:val="0027727B"/>
    <w:rsid w:val="00277345"/>
    <w:rsid w:val="002778B5"/>
    <w:rsid w:val="00277A89"/>
    <w:rsid w:val="00277E0B"/>
    <w:rsid w:val="00277EA0"/>
    <w:rsid w:val="00277F74"/>
    <w:rsid w:val="00280025"/>
    <w:rsid w:val="002815C3"/>
    <w:rsid w:val="002816CF"/>
    <w:rsid w:val="0028173C"/>
    <w:rsid w:val="00282395"/>
    <w:rsid w:val="002826DF"/>
    <w:rsid w:val="002828C9"/>
    <w:rsid w:val="002829EF"/>
    <w:rsid w:val="00282AB6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5B1"/>
    <w:rsid w:val="00286656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29F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853"/>
    <w:rsid w:val="002A3AD9"/>
    <w:rsid w:val="002A3BB3"/>
    <w:rsid w:val="002A40B2"/>
    <w:rsid w:val="002A45F4"/>
    <w:rsid w:val="002A470A"/>
    <w:rsid w:val="002A4760"/>
    <w:rsid w:val="002A4C19"/>
    <w:rsid w:val="002A507F"/>
    <w:rsid w:val="002A528B"/>
    <w:rsid w:val="002A52B2"/>
    <w:rsid w:val="002A5AAD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6782"/>
    <w:rsid w:val="002B68A0"/>
    <w:rsid w:val="002B6E0B"/>
    <w:rsid w:val="002B7428"/>
    <w:rsid w:val="002B7712"/>
    <w:rsid w:val="002B7782"/>
    <w:rsid w:val="002B7836"/>
    <w:rsid w:val="002B7EC9"/>
    <w:rsid w:val="002C0578"/>
    <w:rsid w:val="002C0732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386"/>
    <w:rsid w:val="002C6E6B"/>
    <w:rsid w:val="002C7079"/>
    <w:rsid w:val="002C7496"/>
    <w:rsid w:val="002C7775"/>
    <w:rsid w:val="002C7824"/>
    <w:rsid w:val="002C7893"/>
    <w:rsid w:val="002C7A0C"/>
    <w:rsid w:val="002C7F73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21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6CF6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BD4"/>
    <w:rsid w:val="002E2C29"/>
    <w:rsid w:val="002E2CFF"/>
    <w:rsid w:val="002E2F36"/>
    <w:rsid w:val="002E2F37"/>
    <w:rsid w:val="002E3396"/>
    <w:rsid w:val="002E33E6"/>
    <w:rsid w:val="002E350E"/>
    <w:rsid w:val="002E370F"/>
    <w:rsid w:val="002E396B"/>
    <w:rsid w:val="002E3B3E"/>
    <w:rsid w:val="002E3C69"/>
    <w:rsid w:val="002E4640"/>
    <w:rsid w:val="002E4771"/>
    <w:rsid w:val="002E49A4"/>
    <w:rsid w:val="002E4C1A"/>
    <w:rsid w:val="002E5309"/>
    <w:rsid w:val="002E5459"/>
    <w:rsid w:val="002E57E7"/>
    <w:rsid w:val="002E5C18"/>
    <w:rsid w:val="002E6230"/>
    <w:rsid w:val="002E62EB"/>
    <w:rsid w:val="002E63E3"/>
    <w:rsid w:val="002E679B"/>
    <w:rsid w:val="002E698E"/>
    <w:rsid w:val="002E6E2E"/>
    <w:rsid w:val="002E746C"/>
    <w:rsid w:val="002E7826"/>
    <w:rsid w:val="002E78EC"/>
    <w:rsid w:val="002E7DD5"/>
    <w:rsid w:val="002E7F6E"/>
    <w:rsid w:val="002F0316"/>
    <w:rsid w:val="002F05BB"/>
    <w:rsid w:val="002F0600"/>
    <w:rsid w:val="002F06A1"/>
    <w:rsid w:val="002F0AE8"/>
    <w:rsid w:val="002F0D3A"/>
    <w:rsid w:val="002F1136"/>
    <w:rsid w:val="002F11ED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33A"/>
    <w:rsid w:val="002F480C"/>
    <w:rsid w:val="002F4B44"/>
    <w:rsid w:val="002F4F2F"/>
    <w:rsid w:val="002F55E1"/>
    <w:rsid w:val="002F5FA0"/>
    <w:rsid w:val="002F6218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A28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10D"/>
    <w:rsid w:val="0030735F"/>
    <w:rsid w:val="003073B9"/>
    <w:rsid w:val="003074EF"/>
    <w:rsid w:val="00307765"/>
    <w:rsid w:val="003079F4"/>
    <w:rsid w:val="00307C1E"/>
    <w:rsid w:val="00307DE2"/>
    <w:rsid w:val="00307EBB"/>
    <w:rsid w:val="00310801"/>
    <w:rsid w:val="00310A7B"/>
    <w:rsid w:val="00310F2D"/>
    <w:rsid w:val="00311229"/>
    <w:rsid w:val="003112BB"/>
    <w:rsid w:val="00311490"/>
    <w:rsid w:val="00311519"/>
    <w:rsid w:val="00311944"/>
    <w:rsid w:val="00312239"/>
    <w:rsid w:val="003124BA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9CC"/>
    <w:rsid w:val="00314BF0"/>
    <w:rsid w:val="00314C68"/>
    <w:rsid w:val="003153D6"/>
    <w:rsid w:val="00315708"/>
    <w:rsid w:val="00315774"/>
    <w:rsid w:val="00315D6A"/>
    <w:rsid w:val="0031608D"/>
    <w:rsid w:val="003160F8"/>
    <w:rsid w:val="003162DC"/>
    <w:rsid w:val="00316A64"/>
    <w:rsid w:val="00317128"/>
    <w:rsid w:val="00317718"/>
    <w:rsid w:val="003178E1"/>
    <w:rsid w:val="003179B2"/>
    <w:rsid w:val="003200E9"/>
    <w:rsid w:val="003201B9"/>
    <w:rsid w:val="003203DF"/>
    <w:rsid w:val="003209D9"/>
    <w:rsid w:val="00320C40"/>
    <w:rsid w:val="00320C74"/>
    <w:rsid w:val="00320C90"/>
    <w:rsid w:val="00320F83"/>
    <w:rsid w:val="00321065"/>
    <w:rsid w:val="00321A4A"/>
    <w:rsid w:val="00321BAE"/>
    <w:rsid w:val="0032207F"/>
    <w:rsid w:val="00322189"/>
    <w:rsid w:val="00322476"/>
    <w:rsid w:val="003227BE"/>
    <w:rsid w:val="00322902"/>
    <w:rsid w:val="00322B4D"/>
    <w:rsid w:val="00322BC6"/>
    <w:rsid w:val="003231D8"/>
    <w:rsid w:val="00323286"/>
    <w:rsid w:val="00323660"/>
    <w:rsid w:val="00323A33"/>
    <w:rsid w:val="00325570"/>
    <w:rsid w:val="00325AA8"/>
    <w:rsid w:val="0032603B"/>
    <w:rsid w:val="00326AD4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5F97"/>
    <w:rsid w:val="00336062"/>
    <w:rsid w:val="00336547"/>
    <w:rsid w:val="00336B09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DB1"/>
    <w:rsid w:val="003420FC"/>
    <w:rsid w:val="00342249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10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C74"/>
    <w:rsid w:val="00353D2B"/>
    <w:rsid w:val="003548BD"/>
    <w:rsid w:val="00354C81"/>
    <w:rsid w:val="0035568C"/>
    <w:rsid w:val="00355D31"/>
    <w:rsid w:val="00360794"/>
    <w:rsid w:val="00360EB1"/>
    <w:rsid w:val="003611A0"/>
    <w:rsid w:val="00361257"/>
    <w:rsid w:val="00361655"/>
    <w:rsid w:val="00361672"/>
    <w:rsid w:val="0036181A"/>
    <w:rsid w:val="00361F6B"/>
    <w:rsid w:val="003638A9"/>
    <w:rsid w:val="003638CF"/>
    <w:rsid w:val="00363B07"/>
    <w:rsid w:val="00363B0F"/>
    <w:rsid w:val="00363F0E"/>
    <w:rsid w:val="003643BF"/>
    <w:rsid w:val="00365295"/>
    <w:rsid w:val="003659CC"/>
    <w:rsid w:val="00365A43"/>
    <w:rsid w:val="00365AA9"/>
    <w:rsid w:val="00365C76"/>
    <w:rsid w:val="003661A9"/>
    <w:rsid w:val="003661E0"/>
    <w:rsid w:val="003662E3"/>
    <w:rsid w:val="00366632"/>
    <w:rsid w:val="003668B9"/>
    <w:rsid w:val="003669CB"/>
    <w:rsid w:val="00366A0A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213"/>
    <w:rsid w:val="00371432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77CF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7D5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151F"/>
    <w:rsid w:val="003918F0"/>
    <w:rsid w:val="00391AE3"/>
    <w:rsid w:val="00391EDF"/>
    <w:rsid w:val="003927E4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163"/>
    <w:rsid w:val="003955FC"/>
    <w:rsid w:val="00395836"/>
    <w:rsid w:val="00395DAD"/>
    <w:rsid w:val="00395FE8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4DE8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3F9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6D"/>
    <w:rsid w:val="003B2CE8"/>
    <w:rsid w:val="003B3FC0"/>
    <w:rsid w:val="003B4014"/>
    <w:rsid w:val="003B4B2C"/>
    <w:rsid w:val="003B4CF1"/>
    <w:rsid w:val="003B5273"/>
    <w:rsid w:val="003B54F4"/>
    <w:rsid w:val="003B5A8D"/>
    <w:rsid w:val="003B61C6"/>
    <w:rsid w:val="003B6658"/>
    <w:rsid w:val="003B68CD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76"/>
    <w:rsid w:val="003C2FE0"/>
    <w:rsid w:val="003C45D5"/>
    <w:rsid w:val="003C46D5"/>
    <w:rsid w:val="003C4CF2"/>
    <w:rsid w:val="003C526C"/>
    <w:rsid w:val="003C5541"/>
    <w:rsid w:val="003C600E"/>
    <w:rsid w:val="003C614D"/>
    <w:rsid w:val="003C65AC"/>
    <w:rsid w:val="003C6934"/>
    <w:rsid w:val="003C6C13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178E"/>
    <w:rsid w:val="003D20B6"/>
    <w:rsid w:val="003D26F1"/>
    <w:rsid w:val="003D28F0"/>
    <w:rsid w:val="003D3219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7057"/>
    <w:rsid w:val="003D70D7"/>
    <w:rsid w:val="003D716E"/>
    <w:rsid w:val="003E03B4"/>
    <w:rsid w:val="003E07E3"/>
    <w:rsid w:val="003E1750"/>
    <w:rsid w:val="003E17A8"/>
    <w:rsid w:val="003E1A21"/>
    <w:rsid w:val="003E1CE4"/>
    <w:rsid w:val="003E1FCB"/>
    <w:rsid w:val="003E2926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5156"/>
    <w:rsid w:val="003E55A1"/>
    <w:rsid w:val="003E583B"/>
    <w:rsid w:val="003E5E1B"/>
    <w:rsid w:val="003E62AA"/>
    <w:rsid w:val="003E6879"/>
    <w:rsid w:val="003E6D91"/>
    <w:rsid w:val="003E76D0"/>
    <w:rsid w:val="003E76FE"/>
    <w:rsid w:val="003E78C2"/>
    <w:rsid w:val="003E7BF3"/>
    <w:rsid w:val="003F022E"/>
    <w:rsid w:val="003F0DD0"/>
    <w:rsid w:val="003F0F49"/>
    <w:rsid w:val="003F1123"/>
    <w:rsid w:val="003F1182"/>
    <w:rsid w:val="003F1678"/>
    <w:rsid w:val="003F1A36"/>
    <w:rsid w:val="003F1AC7"/>
    <w:rsid w:val="003F1DEB"/>
    <w:rsid w:val="003F2478"/>
    <w:rsid w:val="003F24EB"/>
    <w:rsid w:val="003F2709"/>
    <w:rsid w:val="003F2907"/>
    <w:rsid w:val="003F2A1D"/>
    <w:rsid w:val="003F2BB8"/>
    <w:rsid w:val="003F3432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1EA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1C7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112"/>
    <w:rsid w:val="0042162D"/>
    <w:rsid w:val="00421E92"/>
    <w:rsid w:val="00421F1D"/>
    <w:rsid w:val="00422346"/>
    <w:rsid w:val="00422B42"/>
    <w:rsid w:val="00422C02"/>
    <w:rsid w:val="00422DF0"/>
    <w:rsid w:val="00422F94"/>
    <w:rsid w:val="004231A4"/>
    <w:rsid w:val="00423422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ADA"/>
    <w:rsid w:val="00432FA4"/>
    <w:rsid w:val="00433D90"/>
    <w:rsid w:val="004340C7"/>
    <w:rsid w:val="0043482B"/>
    <w:rsid w:val="00434904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97"/>
    <w:rsid w:val="00443AC1"/>
    <w:rsid w:val="00443F44"/>
    <w:rsid w:val="0044419D"/>
    <w:rsid w:val="004443EB"/>
    <w:rsid w:val="0044467A"/>
    <w:rsid w:val="00444871"/>
    <w:rsid w:val="00444DD6"/>
    <w:rsid w:val="00445427"/>
    <w:rsid w:val="00445F60"/>
    <w:rsid w:val="00446221"/>
    <w:rsid w:val="00446399"/>
    <w:rsid w:val="00446AD9"/>
    <w:rsid w:val="00446C89"/>
    <w:rsid w:val="00446D43"/>
    <w:rsid w:val="00446DF2"/>
    <w:rsid w:val="00446E26"/>
    <w:rsid w:val="00446F39"/>
    <w:rsid w:val="004470D1"/>
    <w:rsid w:val="004472DF"/>
    <w:rsid w:val="0044741D"/>
    <w:rsid w:val="00447710"/>
    <w:rsid w:val="00447937"/>
    <w:rsid w:val="004479E4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7A8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3D34"/>
    <w:rsid w:val="00464341"/>
    <w:rsid w:val="0046451D"/>
    <w:rsid w:val="004645A5"/>
    <w:rsid w:val="004647E7"/>
    <w:rsid w:val="004649A6"/>
    <w:rsid w:val="00464DCF"/>
    <w:rsid w:val="004651EE"/>
    <w:rsid w:val="00465AA5"/>
    <w:rsid w:val="00465D3D"/>
    <w:rsid w:val="00466042"/>
    <w:rsid w:val="004667D6"/>
    <w:rsid w:val="00466993"/>
    <w:rsid w:val="00466AE0"/>
    <w:rsid w:val="00466DE8"/>
    <w:rsid w:val="004670B9"/>
    <w:rsid w:val="004674E3"/>
    <w:rsid w:val="00467852"/>
    <w:rsid w:val="00467BEA"/>
    <w:rsid w:val="00467D34"/>
    <w:rsid w:val="00470396"/>
    <w:rsid w:val="00470F07"/>
    <w:rsid w:val="004713D7"/>
    <w:rsid w:val="00471DB8"/>
    <w:rsid w:val="00472CF7"/>
    <w:rsid w:val="0047343C"/>
    <w:rsid w:val="00473A07"/>
    <w:rsid w:val="00473B90"/>
    <w:rsid w:val="00473E11"/>
    <w:rsid w:val="0047406F"/>
    <w:rsid w:val="004743DB"/>
    <w:rsid w:val="00474437"/>
    <w:rsid w:val="0047473A"/>
    <w:rsid w:val="004749D6"/>
    <w:rsid w:val="00474C75"/>
    <w:rsid w:val="004752E7"/>
    <w:rsid w:val="0047535D"/>
    <w:rsid w:val="0047579A"/>
    <w:rsid w:val="00475941"/>
    <w:rsid w:val="004766E6"/>
    <w:rsid w:val="004768AA"/>
    <w:rsid w:val="00476FBB"/>
    <w:rsid w:val="00477232"/>
    <w:rsid w:val="004773F5"/>
    <w:rsid w:val="00477DCB"/>
    <w:rsid w:val="0048007B"/>
    <w:rsid w:val="00480161"/>
    <w:rsid w:val="00480270"/>
    <w:rsid w:val="0048032F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BC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2AFE"/>
    <w:rsid w:val="00493328"/>
    <w:rsid w:val="00493358"/>
    <w:rsid w:val="004933DF"/>
    <w:rsid w:val="0049343E"/>
    <w:rsid w:val="00493500"/>
    <w:rsid w:val="0049395F"/>
    <w:rsid w:val="00493C7C"/>
    <w:rsid w:val="0049415E"/>
    <w:rsid w:val="00494C99"/>
    <w:rsid w:val="00494EB0"/>
    <w:rsid w:val="00495285"/>
    <w:rsid w:val="00495480"/>
    <w:rsid w:val="00495579"/>
    <w:rsid w:val="00495607"/>
    <w:rsid w:val="00495B6A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702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6BF7"/>
    <w:rsid w:val="004B715C"/>
    <w:rsid w:val="004B7675"/>
    <w:rsid w:val="004B7998"/>
    <w:rsid w:val="004B7A8F"/>
    <w:rsid w:val="004B7B16"/>
    <w:rsid w:val="004B7B17"/>
    <w:rsid w:val="004B7CF9"/>
    <w:rsid w:val="004C034D"/>
    <w:rsid w:val="004C0C76"/>
    <w:rsid w:val="004C1136"/>
    <w:rsid w:val="004C124E"/>
    <w:rsid w:val="004C1269"/>
    <w:rsid w:val="004C1389"/>
    <w:rsid w:val="004C162F"/>
    <w:rsid w:val="004C16CE"/>
    <w:rsid w:val="004C1893"/>
    <w:rsid w:val="004C2958"/>
    <w:rsid w:val="004C2CDC"/>
    <w:rsid w:val="004C2F46"/>
    <w:rsid w:val="004C3206"/>
    <w:rsid w:val="004C3280"/>
    <w:rsid w:val="004C3492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A77"/>
    <w:rsid w:val="004D2C51"/>
    <w:rsid w:val="004D2EC1"/>
    <w:rsid w:val="004D2FAA"/>
    <w:rsid w:val="004D357A"/>
    <w:rsid w:val="004D3A1B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A91"/>
    <w:rsid w:val="004E6BAF"/>
    <w:rsid w:val="004E6C74"/>
    <w:rsid w:val="004E6E6A"/>
    <w:rsid w:val="004E6F1F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2F3E"/>
    <w:rsid w:val="004F3465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69F3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12"/>
    <w:rsid w:val="00503933"/>
    <w:rsid w:val="00503A86"/>
    <w:rsid w:val="00503B77"/>
    <w:rsid w:val="00503C36"/>
    <w:rsid w:val="00504D83"/>
    <w:rsid w:val="00504EBF"/>
    <w:rsid w:val="00504F1D"/>
    <w:rsid w:val="00504F4F"/>
    <w:rsid w:val="00504FBA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3B05"/>
    <w:rsid w:val="005140D0"/>
    <w:rsid w:val="00514502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733"/>
    <w:rsid w:val="0051680D"/>
    <w:rsid w:val="00516C7A"/>
    <w:rsid w:val="00516D26"/>
    <w:rsid w:val="00517046"/>
    <w:rsid w:val="0051785C"/>
    <w:rsid w:val="0051787E"/>
    <w:rsid w:val="00517A99"/>
    <w:rsid w:val="00517BB4"/>
    <w:rsid w:val="00517E27"/>
    <w:rsid w:val="00520E1B"/>
    <w:rsid w:val="00520ECF"/>
    <w:rsid w:val="00521BCE"/>
    <w:rsid w:val="00521D27"/>
    <w:rsid w:val="0052236E"/>
    <w:rsid w:val="00522377"/>
    <w:rsid w:val="0052268C"/>
    <w:rsid w:val="005226EF"/>
    <w:rsid w:val="0052273C"/>
    <w:rsid w:val="00522D99"/>
    <w:rsid w:val="00522EC4"/>
    <w:rsid w:val="00523037"/>
    <w:rsid w:val="0052333A"/>
    <w:rsid w:val="005237EB"/>
    <w:rsid w:val="00523BDA"/>
    <w:rsid w:val="00523DC6"/>
    <w:rsid w:val="00524006"/>
    <w:rsid w:val="00524277"/>
    <w:rsid w:val="005243F7"/>
    <w:rsid w:val="00524521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C7F"/>
    <w:rsid w:val="00526D4D"/>
    <w:rsid w:val="00527050"/>
    <w:rsid w:val="00527402"/>
    <w:rsid w:val="00527884"/>
    <w:rsid w:val="00527CCA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DCD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837"/>
    <w:rsid w:val="00542B79"/>
    <w:rsid w:val="005433E1"/>
    <w:rsid w:val="0054345D"/>
    <w:rsid w:val="00543837"/>
    <w:rsid w:val="00543E95"/>
    <w:rsid w:val="00544164"/>
    <w:rsid w:val="0054425D"/>
    <w:rsid w:val="00544889"/>
    <w:rsid w:val="00545185"/>
    <w:rsid w:val="00545E2A"/>
    <w:rsid w:val="00545E89"/>
    <w:rsid w:val="00546272"/>
    <w:rsid w:val="00546714"/>
    <w:rsid w:val="005468DA"/>
    <w:rsid w:val="0054695A"/>
    <w:rsid w:val="00546993"/>
    <w:rsid w:val="00547013"/>
    <w:rsid w:val="005470A9"/>
    <w:rsid w:val="00547318"/>
    <w:rsid w:val="005476D4"/>
    <w:rsid w:val="005477C2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6A8"/>
    <w:rsid w:val="00551C4A"/>
    <w:rsid w:val="00551EA8"/>
    <w:rsid w:val="00551F2D"/>
    <w:rsid w:val="00551F3B"/>
    <w:rsid w:val="0055251C"/>
    <w:rsid w:val="00552801"/>
    <w:rsid w:val="00552D77"/>
    <w:rsid w:val="00553A1F"/>
    <w:rsid w:val="00553AE5"/>
    <w:rsid w:val="00553E1B"/>
    <w:rsid w:val="00554183"/>
    <w:rsid w:val="00554191"/>
    <w:rsid w:val="005541F3"/>
    <w:rsid w:val="00554689"/>
    <w:rsid w:val="00554768"/>
    <w:rsid w:val="00554EAE"/>
    <w:rsid w:val="005551D9"/>
    <w:rsid w:val="005551F8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31B"/>
    <w:rsid w:val="005625F0"/>
    <w:rsid w:val="00563020"/>
    <w:rsid w:val="005631B2"/>
    <w:rsid w:val="0056353E"/>
    <w:rsid w:val="00563629"/>
    <w:rsid w:val="00563951"/>
    <w:rsid w:val="00563C21"/>
    <w:rsid w:val="00563C34"/>
    <w:rsid w:val="00564467"/>
    <w:rsid w:val="00564A8B"/>
    <w:rsid w:val="0056510F"/>
    <w:rsid w:val="0056514E"/>
    <w:rsid w:val="00565244"/>
    <w:rsid w:val="0056543D"/>
    <w:rsid w:val="0056551E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6D0"/>
    <w:rsid w:val="00567FD3"/>
    <w:rsid w:val="005700D3"/>
    <w:rsid w:val="005701F3"/>
    <w:rsid w:val="005703F9"/>
    <w:rsid w:val="005712C8"/>
    <w:rsid w:val="00571364"/>
    <w:rsid w:val="0057183A"/>
    <w:rsid w:val="00571AF6"/>
    <w:rsid w:val="00571B8D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5654"/>
    <w:rsid w:val="00586229"/>
    <w:rsid w:val="0058672C"/>
    <w:rsid w:val="00586F6E"/>
    <w:rsid w:val="005875D2"/>
    <w:rsid w:val="00587966"/>
    <w:rsid w:val="0059017F"/>
    <w:rsid w:val="0059020B"/>
    <w:rsid w:val="00590274"/>
    <w:rsid w:val="00590327"/>
    <w:rsid w:val="0059036C"/>
    <w:rsid w:val="005908E4"/>
    <w:rsid w:val="00590EE1"/>
    <w:rsid w:val="00591796"/>
    <w:rsid w:val="00592470"/>
    <w:rsid w:val="005925C7"/>
    <w:rsid w:val="00592E04"/>
    <w:rsid w:val="00592F22"/>
    <w:rsid w:val="00593258"/>
    <w:rsid w:val="00593512"/>
    <w:rsid w:val="005935A4"/>
    <w:rsid w:val="0059382E"/>
    <w:rsid w:val="00593B7A"/>
    <w:rsid w:val="00594EA3"/>
    <w:rsid w:val="005952D9"/>
    <w:rsid w:val="005953E5"/>
    <w:rsid w:val="00595574"/>
    <w:rsid w:val="00595E18"/>
    <w:rsid w:val="005961E7"/>
    <w:rsid w:val="00596939"/>
    <w:rsid w:val="00596B0B"/>
    <w:rsid w:val="0059722B"/>
    <w:rsid w:val="005975EC"/>
    <w:rsid w:val="00597990"/>
    <w:rsid w:val="00597C4B"/>
    <w:rsid w:val="005A0187"/>
    <w:rsid w:val="005A0313"/>
    <w:rsid w:val="005A049F"/>
    <w:rsid w:val="005A06E6"/>
    <w:rsid w:val="005A0C6A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2EC7"/>
    <w:rsid w:val="005A36F9"/>
    <w:rsid w:val="005A3B0F"/>
    <w:rsid w:val="005A4090"/>
    <w:rsid w:val="005A41BB"/>
    <w:rsid w:val="005A4345"/>
    <w:rsid w:val="005A438F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3CD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6D91"/>
    <w:rsid w:val="005D7049"/>
    <w:rsid w:val="005D7106"/>
    <w:rsid w:val="005D771D"/>
    <w:rsid w:val="005D7951"/>
    <w:rsid w:val="005D7967"/>
    <w:rsid w:val="005D7BC9"/>
    <w:rsid w:val="005E007F"/>
    <w:rsid w:val="005E03ED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2D02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6BF1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89A"/>
    <w:rsid w:val="005F2973"/>
    <w:rsid w:val="005F2AFA"/>
    <w:rsid w:val="005F31B4"/>
    <w:rsid w:val="005F33DE"/>
    <w:rsid w:val="005F3FBA"/>
    <w:rsid w:val="005F404F"/>
    <w:rsid w:val="005F4463"/>
    <w:rsid w:val="005F495B"/>
    <w:rsid w:val="005F49D7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5F7C85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B7B"/>
    <w:rsid w:val="00603CDF"/>
    <w:rsid w:val="00603D03"/>
    <w:rsid w:val="00603FC9"/>
    <w:rsid w:val="00604828"/>
    <w:rsid w:val="00604DE2"/>
    <w:rsid w:val="006052BF"/>
    <w:rsid w:val="00605378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524"/>
    <w:rsid w:val="00612E11"/>
    <w:rsid w:val="00613299"/>
    <w:rsid w:val="00613434"/>
    <w:rsid w:val="006142CD"/>
    <w:rsid w:val="00614848"/>
    <w:rsid w:val="00614C69"/>
    <w:rsid w:val="00614EEB"/>
    <w:rsid w:val="00615141"/>
    <w:rsid w:val="006151BF"/>
    <w:rsid w:val="00616087"/>
    <w:rsid w:val="0061633B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1E8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6C09"/>
    <w:rsid w:val="0062712E"/>
    <w:rsid w:val="006274AD"/>
    <w:rsid w:val="00630D7F"/>
    <w:rsid w:val="00630E09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2F1F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01F"/>
    <w:rsid w:val="0064169C"/>
    <w:rsid w:val="006418BF"/>
    <w:rsid w:val="006418CA"/>
    <w:rsid w:val="00641984"/>
    <w:rsid w:val="00641C4E"/>
    <w:rsid w:val="00641D34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01F"/>
    <w:rsid w:val="006525D8"/>
    <w:rsid w:val="006531DC"/>
    <w:rsid w:val="006535B2"/>
    <w:rsid w:val="00653A37"/>
    <w:rsid w:val="00653D3E"/>
    <w:rsid w:val="00653EF5"/>
    <w:rsid w:val="00654449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2E2"/>
    <w:rsid w:val="00664677"/>
    <w:rsid w:val="00664732"/>
    <w:rsid w:val="006654D4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CCB"/>
    <w:rsid w:val="00670EB0"/>
    <w:rsid w:val="00670EC3"/>
    <w:rsid w:val="0067127F"/>
    <w:rsid w:val="006712EA"/>
    <w:rsid w:val="00671C2B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4486"/>
    <w:rsid w:val="006750DD"/>
    <w:rsid w:val="006753C9"/>
    <w:rsid w:val="0067590D"/>
    <w:rsid w:val="006759E1"/>
    <w:rsid w:val="00675CAF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B05"/>
    <w:rsid w:val="00677BCE"/>
    <w:rsid w:val="00680403"/>
    <w:rsid w:val="006805FB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934"/>
    <w:rsid w:val="00690A66"/>
    <w:rsid w:val="00690E01"/>
    <w:rsid w:val="00690F48"/>
    <w:rsid w:val="0069105E"/>
    <w:rsid w:val="0069113C"/>
    <w:rsid w:val="0069128C"/>
    <w:rsid w:val="00691B4E"/>
    <w:rsid w:val="0069312B"/>
    <w:rsid w:val="00693412"/>
    <w:rsid w:val="0069343D"/>
    <w:rsid w:val="0069376C"/>
    <w:rsid w:val="00693D92"/>
    <w:rsid w:val="00693EE6"/>
    <w:rsid w:val="006945AD"/>
    <w:rsid w:val="00694D9A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7ED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3DA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10D"/>
    <w:rsid w:val="006B23EE"/>
    <w:rsid w:val="006B247C"/>
    <w:rsid w:val="006B27BA"/>
    <w:rsid w:val="006B2C17"/>
    <w:rsid w:val="006B2FEF"/>
    <w:rsid w:val="006B34EB"/>
    <w:rsid w:val="006B36F8"/>
    <w:rsid w:val="006B4614"/>
    <w:rsid w:val="006B4EC8"/>
    <w:rsid w:val="006B5407"/>
    <w:rsid w:val="006B5632"/>
    <w:rsid w:val="006B5634"/>
    <w:rsid w:val="006B5949"/>
    <w:rsid w:val="006B5950"/>
    <w:rsid w:val="006B5B0A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58F2"/>
    <w:rsid w:val="006D601F"/>
    <w:rsid w:val="006D606B"/>
    <w:rsid w:val="006D6357"/>
    <w:rsid w:val="006D643F"/>
    <w:rsid w:val="006D65BB"/>
    <w:rsid w:val="006D6657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0D56"/>
    <w:rsid w:val="006E0F10"/>
    <w:rsid w:val="006E1343"/>
    <w:rsid w:val="006E1D6A"/>
    <w:rsid w:val="006E2146"/>
    <w:rsid w:val="006E25A5"/>
    <w:rsid w:val="006E263B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8C9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37A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DDE"/>
    <w:rsid w:val="00700FB9"/>
    <w:rsid w:val="00701377"/>
    <w:rsid w:val="0070144D"/>
    <w:rsid w:val="00702655"/>
    <w:rsid w:val="00702C03"/>
    <w:rsid w:val="00702E9C"/>
    <w:rsid w:val="00702FD9"/>
    <w:rsid w:val="007038CD"/>
    <w:rsid w:val="00703DC5"/>
    <w:rsid w:val="00703E7A"/>
    <w:rsid w:val="00704177"/>
    <w:rsid w:val="0070447C"/>
    <w:rsid w:val="007045A5"/>
    <w:rsid w:val="00704B8C"/>
    <w:rsid w:val="00704C02"/>
    <w:rsid w:val="00704D8E"/>
    <w:rsid w:val="00705029"/>
    <w:rsid w:val="00705436"/>
    <w:rsid w:val="00705531"/>
    <w:rsid w:val="00705542"/>
    <w:rsid w:val="00705567"/>
    <w:rsid w:val="0070584A"/>
    <w:rsid w:val="007058BD"/>
    <w:rsid w:val="00706076"/>
    <w:rsid w:val="007060FC"/>
    <w:rsid w:val="00706289"/>
    <w:rsid w:val="007063B8"/>
    <w:rsid w:val="0070654A"/>
    <w:rsid w:val="007066ED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116"/>
    <w:rsid w:val="00712289"/>
    <w:rsid w:val="007128E9"/>
    <w:rsid w:val="00712AAB"/>
    <w:rsid w:val="00712D9B"/>
    <w:rsid w:val="00713016"/>
    <w:rsid w:val="00713235"/>
    <w:rsid w:val="00713352"/>
    <w:rsid w:val="00713380"/>
    <w:rsid w:val="00713897"/>
    <w:rsid w:val="00713E6F"/>
    <w:rsid w:val="0071406D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111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3BF9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708"/>
    <w:rsid w:val="00730C51"/>
    <w:rsid w:val="00731BF8"/>
    <w:rsid w:val="00732DB9"/>
    <w:rsid w:val="00732DE4"/>
    <w:rsid w:val="00733382"/>
    <w:rsid w:val="00733411"/>
    <w:rsid w:val="00733B3D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37620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2F6D"/>
    <w:rsid w:val="00743636"/>
    <w:rsid w:val="007437C5"/>
    <w:rsid w:val="00743E73"/>
    <w:rsid w:val="00743EA5"/>
    <w:rsid w:val="00745287"/>
    <w:rsid w:val="007452BD"/>
    <w:rsid w:val="00745E3A"/>
    <w:rsid w:val="007462AC"/>
    <w:rsid w:val="007464E2"/>
    <w:rsid w:val="00746A71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BC8"/>
    <w:rsid w:val="0075260F"/>
    <w:rsid w:val="00752625"/>
    <w:rsid w:val="007526BC"/>
    <w:rsid w:val="0075284C"/>
    <w:rsid w:val="00752B1B"/>
    <w:rsid w:val="00752BA3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C09"/>
    <w:rsid w:val="00755DC8"/>
    <w:rsid w:val="00756E30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331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D2"/>
    <w:rsid w:val="007716E1"/>
    <w:rsid w:val="0077223F"/>
    <w:rsid w:val="00772676"/>
    <w:rsid w:val="00772701"/>
    <w:rsid w:val="00772B9F"/>
    <w:rsid w:val="007733CB"/>
    <w:rsid w:val="00773CF9"/>
    <w:rsid w:val="00773EF5"/>
    <w:rsid w:val="00774052"/>
    <w:rsid w:val="00774597"/>
    <w:rsid w:val="0077469D"/>
    <w:rsid w:val="007750D8"/>
    <w:rsid w:val="00775116"/>
    <w:rsid w:val="00775501"/>
    <w:rsid w:val="00775A1E"/>
    <w:rsid w:val="00775DA4"/>
    <w:rsid w:val="00775F0B"/>
    <w:rsid w:val="0077626E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199"/>
    <w:rsid w:val="0078542E"/>
    <w:rsid w:val="007857A2"/>
    <w:rsid w:val="007859E0"/>
    <w:rsid w:val="00785E02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62"/>
    <w:rsid w:val="007975B5"/>
    <w:rsid w:val="007A02F4"/>
    <w:rsid w:val="007A07BC"/>
    <w:rsid w:val="007A0A24"/>
    <w:rsid w:val="007A1529"/>
    <w:rsid w:val="007A1678"/>
    <w:rsid w:val="007A183F"/>
    <w:rsid w:val="007A18F9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5FD6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2A6C"/>
    <w:rsid w:val="007B3197"/>
    <w:rsid w:val="007B40DA"/>
    <w:rsid w:val="007B4205"/>
    <w:rsid w:val="007B4867"/>
    <w:rsid w:val="007B4B2B"/>
    <w:rsid w:val="007B4F10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848"/>
    <w:rsid w:val="007B7A1A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115"/>
    <w:rsid w:val="007C7625"/>
    <w:rsid w:val="007C7A26"/>
    <w:rsid w:val="007D0C1A"/>
    <w:rsid w:val="007D0E13"/>
    <w:rsid w:val="007D123C"/>
    <w:rsid w:val="007D1AB5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231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4D1"/>
    <w:rsid w:val="007E46E8"/>
    <w:rsid w:val="007E4965"/>
    <w:rsid w:val="007E4AEA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02C"/>
    <w:rsid w:val="007F5086"/>
    <w:rsid w:val="007F518B"/>
    <w:rsid w:val="007F5529"/>
    <w:rsid w:val="007F556D"/>
    <w:rsid w:val="007F5EA1"/>
    <w:rsid w:val="007F687C"/>
    <w:rsid w:val="007F6E71"/>
    <w:rsid w:val="007F6F3C"/>
    <w:rsid w:val="007F70E6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5211"/>
    <w:rsid w:val="00805EC9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2F5E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6CAC"/>
    <w:rsid w:val="00817078"/>
    <w:rsid w:val="0081717F"/>
    <w:rsid w:val="00817E79"/>
    <w:rsid w:val="00820F9B"/>
    <w:rsid w:val="00821004"/>
    <w:rsid w:val="00821A97"/>
    <w:rsid w:val="00822026"/>
    <w:rsid w:val="00822705"/>
    <w:rsid w:val="00822C84"/>
    <w:rsid w:val="00822F44"/>
    <w:rsid w:val="0082377E"/>
    <w:rsid w:val="00823AD5"/>
    <w:rsid w:val="00823C10"/>
    <w:rsid w:val="00823EB1"/>
    <w:rsid w:val="00824003"/>
    <w:rsid w:val="0082466E"/>
    <w:rsid w:val="008251A9"/>
    <w:rsid w:val="0082520D"/>
    <w:rsid w:val="00825AE4"/>
    <w:rsid w:val="00826050"/>
    <w:rsid w:val="0082647F"/>
    <w:rsid w:val="00826822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3E9B"/>
    <w:rsid w:val="00834D1E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616"/>
    <w:rsid w:val="00845C2B"/>
    <w:rsid w:val="00845DDA"/>
    <w:rsid w:val="008463AF"/>
    <w:rsid w:val="00847C36"/>
    <w:rsid w:val="00847CC0"/>
    <w:rsid w:val="008502E1"/>
    <w:rsid w:val="00850712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929"/>
    <w:rsid w:val="00853E83"/>
    <w:rsid w:val="00853EFE"/>
    <w:rsid w:val="0085452C"/>
    <w:rsid w:val="0085515F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D61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79D"/>
    <w:rsid w:val="00860DA0"/>
    <w:rsid w:val="00860F21"/>
    <w:rsid w:val="00861484"/>
    <w:rsid w:val="008614A4"/>
    <w:rsid w:val="00861647"/>
    <w:rsid w:val="008618EE"/>
    <w:rsid w:val="008619BC"/>
    <w:rsid w:val="00862232"/>
    <w:rsid w:val="00862398"/>
    <w:rsid w:val="0086247A"/>
    <w:rsid w:val="00862AF0"/>
    <w:rsid w:val="00862F4D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1CB7"/>
    <w:rsid w:val="00872219"/>
    <w:rsid w:val="00872290"/>
    <w:rsid w:val="00872C55"/>
    <w:rsid w:val="00872D26"/>
    <w:rsid w:val="00873052"/>
    <w:rsid w:val="008734D3"/>
    <w:rsid w:val="00874265"/>
    <w:rsid w:val="00874C32"/>
    <w:rsid w:val="00874DC6"/>
    <w:rsid w:val="0087504F"/>
    <w:rsid w:val="00875415"/>
    <w:rsid w:val="00875DF4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62A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627"/>
    <w:rsid w:val="00890C68"/>
    <w:rsid w:val="00891243"/>
    <w:rsid w:val="008915A6"/>
    <w:rsid w:val="008915E6"/>
    <w:rsid w:val="00891749"/>
    <w:rsid w:val="00891906"/>
    <w:rsid w:val="008919A0"/>
    <w:rsid w:val="00891D32"/>
    <w:rsid w:val="00891D4C"/>
    <w:rsid w:val="00891D9C"/>
    <w:rsid w:val="00891F30"/>
    <w:rsid w:val="00892828"/>
    <w:rsid w:val="00892AC6"/>
    <w:rsid w:val="00892C45"/>
    <w:rsid w:val="00892DC7"/>
    <w:rsid w:val="00892F5F"/>
    <w:rsid w:val="00892F66"/>
    <w:rsid w:val="00893747"/>
    <w:rsid w:val="00893873"/>
    <w:rsid w:val="00893A40"/>
    <w:rsid w:val="00893BD7"/>
    <w:rsid w:val="00893C0F"/>
    <w:rsid w:val="00894288"/>
    <w:rsid w:val="008949BC"/>
    <w:rsid w:val="00895199"/>
    <w:rsid w:val="008953CE"/>
    <w:rsid w:val="00895CAD"/>
    <w:rsid w:val="00896485"/>
    <w:rsid w:val="00896F83"/>
    <w:rsid w:val="00897133"/>
    <w:rsid w:val="00897430"/>
    <w:rsid w:val="00897523"/>
    <w:rsid w:val="008975CD"/>
    <w:rsid w:val="00897A36"/>
    <w:rsid w:val="00897B1C"/>
    <w:rsid w:val="00897D2C"/>
    <w:rsid w:val="008A017B"/>
    <w:rsid w:val="008A0246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706"/>
    <w:rsid w:val="008A2D92"/>
    <w:rsid w:val="008A2FDA"/>
    <w:rsid w:val="008A34D2"/>
    <w:rsid w:val="008A37C9"/>
    <w:rsid w:val="008A37D3"/>
    <w:rsid w:val="008A3959"/>
    <w:rsid w:val="008A410B"/>
    <w:rsid w:val="008A4562"/>
    <w:rsid w:val="008A46C6"/>
    <w:rsid w:val="008A4A30"/>
    <w:rsid w:val="008A4B4E"/>
    <w:rsid w:val="008A5150"/>
    <w:rsid w:val="008A5676"/>
    <w:rsid w:val="008A5831"/>
    <w:rsid w:val="008A7069"/>
    <w:rsid w:val="008A74B7"/>
    <w:rsid w:val="008A7A85"/>
    <w:rsid w:val="008A7C25"/>
    <w:rsid w:val="008A7CDD"/>
    <w:rsid w:val="008A7D8C"/>
    <w:rsid w:val="008B0428"/>
    <w:rsid w:val="008B04D1"/>
    <w:rsid w:val="008B05F8"/>
    <w:rsid w:val="008B06D8"/>
    <w:rsid w:val="008B07FC"/>
    <w:rsid w:val="008B0856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6E6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0CE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644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3DD9"/>
    <w:rsid w:val="008E46AE"/>
    <w:rsid w:val="008E478D"/>
    <w:rsid w:val="008E48A5"/>
    <w:rsid w:val="008E4CD0"/>
    <w:rsid w:val="008E56F7"/>
    <w:rsid w:val="008E57CA"/>
    <w:rsid w:val="008E5967"/>
    <w:rsid w:val="008E5D24"/>
    <w:rsid w:val="008E5FC6"/>
    <w:rsid w:val="008E6284"/>
    <w:rsid w:val="008E67CB"/>
    <w:rsid w:val="008E691E"/>
    <w:rsid w:val="008E69F9"/>
    <w:rsid w:val="008E6C08"/>
    <w:rsid w:val="008E7171"/>
    <w:rsid w:val="008F0BCC"/>
    <w:rsid w:val="008F0E7B"/>
    <w:rsid w:val="008F0EB1"/>
    <w:rsid w:val="008F1441"/>
    <w:rsid w:val="008F1884"/>
    <w:rsid w:val="008F19BD"/>
    <w:rsid w:val="008F1B8C"/>
    <w:rsid w:val="008F222D"/>
    <w:rsid w:val="008F2A2B"/>
    <w:rsid w:val="008F2A8A"/>
    <w:rsid w:val="008F2E64"/>
    <w:rsid w:val="008F3C91"/>
    <w:rsid w:val="008F486B"/>
    <w:rsid w:val="008F4FF3"/>
    <w:rsid w:val="008F5541"/>
    <w:rsid w:val="008F58CB"/>
    <w:rsid w:val="008F5DE4"/>
    <w:rsid w:val="008F6422"/>
    <w:rsid w:val="008F6580"/>
    <w:rsid w:val="008F6758"/>
    <w:rsid w:val="008F6D42"/>
    <w:rsid w:val="008F71D4"/>
    <w:rsid w:val="008F77EE"/>
    <w:rsid w:val="008F7B19"/>
    <w:rsid w:val="009009F1"/>
    <w:rsid w:val="00900B74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08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69F"/>
    <w:rsid w:val="00911A37"/>
    <w:rsid w:val="009124DE"/>
    <w:rsid w:val="00912B95"/>
    <w:rsid w:val="009131E1"/>
    <w:rsid w:val="0091333A"/>
    <w:rsid w:val="00913810"/>
    <w:rsid w:val="009138AE"/>
    <w:rsid w:val="00913A4E"/>
    <w:rsid w:val="0091427D"/>
    <w:rsid w:val="009142AF"/>
    <w:rsid w:val="009144BE"/>
    <w:rsid w:val="00914608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1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2E8E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E31"/>
    <w:rsid w:val="00930F5C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42B"/>
    <w:rsid w:val="00943734"/>
    <w:rsid w:val="00943896"/>
    <w:rsid w:val="009438E1"/>
    <w:rsid w:val="00943A9F"/>
    <w:rsid w:val="00944098"/>
    <w:rsid w:val="00944452"/>
    <w:rsid w:val="009449F1"/>
    <w:rsid w:val="00944E06"/>
    <w:rsid w:val="00945A5C"/>
    <w:rsid w:val="0094629C"/>
    <w:rsid w:val="0094630D"/>
    <w:rsid w:val="009464FD"/>
    <w:rsid w:val="00946545"/>
    <w:rsid w:val="009465FB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3D8E"/>
    <w:rsid w:val="0095465F"/>
    <w:rsid w:val="00954A2B"/>
    <w:rsid w:val="00954A80"/>
    <w:rsid w:val="0095588B"/>
    <w:rsid w:val="00956746"/>
    <w:rsid w:val="00956B56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ADC"/>
    <w:rsid w:val="00962CCF"/>
    <w:rsid w:val="00962F62"/>
    <w:rsid w:val="009635A0"/>
    <w:rsid w:val="0096376E"/>
    <w:rsid w:val="0096379E"/>
    <w:rsid w:val="00963996"/>
    <w:rsid w:val="00963B36"/>
    <w:rsid w:val="00963C98"/>
    <w:rsid w:val="00964176"/>
    <w:rsid w:val="00964934"/>
    <w:rsid w:val="00964FE2"/>
    <w:rsid w:val="00965977"/>
    <w:rsid w:val="00965EE8"/>
    <w:rsid w:val="0096657D"/>
    <w:rsid w:val="0096681F"/>
    <w:rsid w:val="00966909"/>
    <w:rsid w:val="009675D2"/>
    <w:rsid w:val="00967A0C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5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AF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661"/>
    <w:rsid w:val="00980EEB"/>
    <w:rsid w:val="00981109"/>
    <w:rsid w:val="009812C0"/>
    <w:rsid w:val="0098192F"/>
    <w:rsid w:val="00982557"/>
    <w:rsid w:val="00982AD4"/>
    <w:rsid w:val="00982BFE"/>
    <w:rsid w:val="009838C4"/>
    <w:rsid w:val="00983FD1"/>
    <w:rsid w:val="00984016"/>
    <w:rsid w:val="00984328"/>
    <w:rsid w:val="00984DE2"/>
    <w:rsid w:val="00984F13"/>
    <w:rsid w:val="00984F1A"/>
    <w:rsid w:val="0098540E"/>
    <w:rsid w:val="009855FC"/>
    <w:rsid w:val="0098571A"/>
    <w:rsid w:val="00985913"/>
    <w:rsid w:val="0098595B"/>
    <w:rsid w:val="00985DC6"/>
    <w:rsid w:val="0098643F"/>
    <w:rsid w:val="00986726"/>
    <w:rsid w:val="00986970"/>
    <w:rsid w:val="0098699D"/>
    <w:rsid w:val="00986BB1"/>
    <w:rsid w:val="00986C36"/>
    <w:rsid w:val="009873E0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8D5"/>
    <w:rsid w:val="009A1A26"/>
    <w:rsid w:val="009A1A56"/>
    <w:rsid w:val="009A1AD8"/>
    <w:rsid w:val="009A1DAB"/>
    <w:rsid w:val="009A21B5"/>
    <w:rsid w:val="009A2863"/>
    <w:rsid w:val="009A2B0D"/>
    <w:rsid w:val="009A2B5C"/>
    <w:rsid w:val="009A2DAD"/>
    <w:rsid w:val="009A3058"/>
    <w:rsid w:val="009A3923"/>
    <w:rsid w:val="009A3DFB"/>
    <w:rsid w:val="009A4724"/>
    <w:rsid w:val="009A4E03"/>
    <w:rsid w:val="009A4F05"/>
    <w:rsid w:val="009A513A"/>
    <w:rsid w:val="009A545D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A7D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6D3B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343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421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E62"/>
    <w:rsid w:val="009D1F3C"/>
    <w:rsid w:val="009D1FC9"/>
    <w:rsid w:val="009D2668"/>
    <w:rsid w:val="009D27F0"/>
    <w:rsid w:val="009D2A6C"/>
    <w:rsid w:val="009D2C0D"/>
    <w:rsid w:val="009D3D36"/>
    <w:rsid w:val="009D4215"/>
    <w:rsid w:val="009D51C1"/>
    <w:rsid w:val="009D614A"/>
    <w:rsid w:val="009D6420"/>
    <w:rsid w:val="009D677B"/>
    <w:rsid w:val="009D6C32"/>
    <w:rsid w:val="009D6DD7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C5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2A6"/>
    <w:rsid w:val="009E573B"/>
    <w:rsid w:val="009E5AA1"/>
    <w:rsid w:val="009E6AA5"/>
    <w:rsid w:val="009E6CC8"/>
    <w:rsid w:val="009E7081"/>
    <w:rsid w:val="009E733A"/>
    <w:rsid w:val="009E7BB3"/>
    <w:rsid w:val="009F036B"/>
    <w:rsid w:val="009F0785"/>
    <w:rsid w:val="009F1135"/>
    <w:rsid w:val="009F13EF"/>
    <w:rsid w:val="009F1724"/>
    <w:rsid w:val="009F18A3"/>
    <w:rsid w:val="009F1DDD"/>
    <w:rsid w:val="009F223E"/>
    <w:rsid w:val="009F2EA0"/>
    <w:rsid w:val="009F3234"/>
    <w:rsid w:val="009F361A"/>
    <w:rsid w:val="009F3795"/>
    <w:rsid w:val="009F389C"/>
    <w:rsid w:val="009F3B66"/>
    <w:rsid w:val="009F3CD7"/>
    <w:rsid w:val="009F447D"/>
    <w:rsid w:val="009F4632"/>
    <w:rsid w:val="009F4690"/>
    <w:rsid w:val="009F48A2"/>
    <w:rsid w:val="009F54BE"/>
    <w:rsid w:val="009F5AB7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2F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2A0"/>
    <w:rsid w:val="00A057D3"/>
    <w:rsid w:val="00A05BE0"/>
    <w:rsid w:val="00A05E05"/>
    <w:rsid w:val="00A060E4"/>
    <w:rsid w:val="00A06122"/>
    <w:rsid w:val="00A06334"/>
    <w:rsid w:val="00A064AF"/>
    <w:rsid w:val="00A06CF5"/>
    <w:rsid w:val="00A06E8F"/>
    <w:rsid w:val="00A073B7"/>
    <w:rsid w:val="00A078E3"/>
    <w:rsid w:val="00A07AFF"/>
    <w:rsid w:val="00A07ECF"/>
    <w:rsid w:val="00A10576"/>
    <w:rsid w:val="00A108F3"/>
    <w:rsid w:val="00A1090F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9E1"/>
    <w:rsid w:val="00A17B3E"/>
    <w:rsid w:val="00A17E78"/>
    <w:rsid w:val="00A17EA9"/>
    <w:rsid w:val="00A206DF"/>
    <w:rsid w:val="00A20A24"/>
    <w:rsid w:val="00A20FAB"/>
    <w:rsid w:val="00A20FFB"/>
    <w:rsid w:val="00A210AC"/>
    <w:rsid w:val="00A2167D"/>
    <w:rsid w:val="00A2191F"/>
    <w:rsid w:val="00A21B17"/>
    <w:rsid w:val="00A21C93"/>
    <w:rsid w:val="00A21EBB"/>
    <w:rsid w:val="00A21FE0"/>
    <w:rsid w:val="00A223E1"/>
    <w:rsid w:val="00A22DA2"/>
    <w:rsid w:val="00A22E6C"/>
    <w:rsid w:val="00A232EC"/>
    <w:rsid w:val="00A23452"/>
    <w:rsid w:val="00A23570"/>
    <w:rsid w:val="00A23603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0B8C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2F73"/>
    <w:rsid w:val="00A33366"/>
    <w:rsid w:val="00A33CEC"/>
    <w:rsid w:val="00A33D7E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26C3"/>
    <w:rsid w:val="00A42973"/>
    <w:rsid w:val="00A42E2D"/>
    <w:rsid w:val="00A43339"/>
    <w:rsid w:val="00A43595"/>
    <w:rsid w:val="00A4380D"/>
    <w:rsid w:val="00A43EBC"/>
    <w:rsid w:val="00A447F2"/>
    <w:rsid w:val="00A46212"/>
    <w:rsid w:val="00A46762"/>
    <w:rsid w:val="00A46F2E"/>
    <w:rsid w:val="00A46FFB"/>
    <w:rsid w:val="00A470FD"/>
    <w:rsid w:val="00A4713D"/>
    <w:rsid w:val="00A47AFD"/>
    <w:rsid w:val="00A50216"/>
    <w:rsid w:val="00A50531"/>
    <w:rsid w:val="00A509CF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912"/>
    <w:rsid w:val="00A60F95"/>
    <w:rsid w:val="00A60F99"/>
    <w:rsid w:val="00A61047"/>
    <w:rsid w:val="00A61DC5"/>
    <w:rsid w:val="00A61FCE"/>
    <w:rsid w:val="00A621E9"/>
    <w:rsid w:val="00A62CA9"/>
    <w:rsid w:val="00A62D57"/>
    <w:rsid w:val="00A64057"/>
    <w:rsid w:val="00A64078"/>
    <w:rsid w:val="00A6441C"/>
    <w:rsid w:val="00A6452F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3BD"/>
    <w:rsid w:val="00A755A3"/>
    <w:rsid w:val="00A75D12"/>
    <w:rsid w:val="00A76BFC"/>
    <w:rsid w:val="00A76C64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2F9D"/>
    <w:rsid w:val="00A83376"/>
    <w:rsid w:val="00A833C4"/>
    <w:rsid w:val="00A838DE"/>
    <w:rsid w:val="00A83FD9"/>
    <w:rsid w:val="00A8432D"/>
    <w:rsid w:val="00A8445A"/>
    <w:rsid w:val="00A84A58"/>
    <w:rsid w:val="00A84A71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991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3E3"/>
    <w:rsid w:val="00A95EC8"/>
    <w:rsid w:val="00A9643D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BAA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A83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37F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3D08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2E0"/>
    <w:rsid w:val="00AE1709"/>
    <w:rsid w:val="00AE1C0F"/>
    <w:rsid w:val="00AE1ED3"/>
    <w:rsid w:val="00AE1F88"/>
    <w:rsid w:val="00AE2BD8"/>
    <w:rsid w:val="00AE2FE6"/>
    <w:rsid w:val="00AE41EB"/>
    <w:rsid w:val="00AE470E"/>
    <w:rsid w:val="00AE482C"/>
    <w:rsid w:val="00AE502D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0D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84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49B"/>
    <w:rsid w:val="00B02C7A"/>
    <w:rsid w:val="00B031A5"/>
    <w:rsid w:val="00B031AA"/>
    <w:rsid w:val="00B032B4"/>
    <w:rsid w:val="00B0334C"/>
    <w:rsid w:val="00B041FD"/>
    <w:rsid w:val="00B04897"/>
    <w:rsid w:val="00B057F9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08A"/>
    <w:rsid w:val="00B11712"/>
    <w:rsid w:val="00B11A4D"/>
    <w:rsid w:val="00B11A9B"/>
    <w:rsid w:val="00B11C82"/>
    <w:rsid w:val="00B1210A"/>
    <w:rsid w:val="00B12615"/>
    <w:rsid w:val="00B1311B"/>
    <w:rsid w:val="00B13309"/>
    <w:rsid w:val="00B1336B"/>
    <w:rsid w:val="00B134EF"/>
    <w:rsid w:val="00B13986"/>
    <w:rsid w:val="00B143B4"/>
    <w:rsid w:val="00B149D5"/>
    <w:rsid w:val="00B14C3C"/>
    <w:rsid w:val="00B14F31"/>
    <w:rsid w:val="00B158DD"/>
    <w:rsid w:val="00B15F70"/>
    <w:rsid w:val="00B15FB9"/>
    <w:rsid w:val="00B16605"/>
    <w:rsid w:val="00B167FA"/>
    <w:rsid w:val="00B1713F"/>
    <w:rsid w:val="00B175A4"/>
    <w:rsid w:val="00B176A6"/>
    <w:rsid w:val="00B17A7C"/>
    <w:rsid w:val="00B17AF6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AEB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4FF"/>
    <w:rsid w:val="00B3164E"/>
    <w:rsid w:val="00B321BA"/>
    <w:rsid w:val="00B32456"/>
    <w:rsid w:val="00B32A61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641"/>
    <w:rsid w:val="00B3482A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1D67"/>
    <w:rsid w:val="00B4240E"/>
    <w:rsid w:val="00B42937"/>
    <w:rsid w:val="00B42CD6"/>
    <w:rsid w:val="00B4305D"/>
    <w:rsid w:val="00B431C4"/>
    <w:rsid w:val="00B434BA"/>
    <w:rsid w:val="00B43B7C"/>
    <w:rsid w:val="00B445AE"/>
    <w:rsid w:val="00B44622"/>
    <w:rsid w:val="00B446F3"/>
    <w:rsid w:val="00B44700"/>
    <w:rsid w:val="00B44973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47BC1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2FCB"/>
    <w:rsid w:val="00B532E9"/>
    <w:rsid w:val="00B532FA"/>
    <w:rsid w:val="00B535CD"/>
    <w:rsid w:val="00B53AAD"/>
    <w:rsid w:val="00B53E01"/>
    <w:rsid w:val="00B53E6E"/>
    <w:rsid w:val="00B53FE5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2154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553"/>
    <w:rsid w:val="00B75649"/>
    <w:rsid w:val="00B75CB8"/>
    <w:rsid w:val="00B761B2"/>
    <w:rsid w:val="00B7664E"/>
    <w:rsid w:val="00B76975"/>
    <w:rsid w:val="00B76C75"/>
    <w:rsid w:val="00B76C81"/>
    <w:rsid w:val="00B76EB0"/>
    <w:rsid w:val="00B77134"/>
    <w:rsid w:val="00B775E4"/>
    <w:rsid w:val="00B77830"/>
    <w:rsid w:val="00B77AD6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5C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9CE"/>
    <w:rsid w:val="00B92D56"/>
    <w:rsid w:val="00B92E7A"/>
    <w:rsid w:val="00B92F2A"/>
    <w:rsid w:val="00B931BF"/>
    <w:rsid w:val="00B93218"/>
    <w:rsid w:val="00B93506"/>
    <w:rsid w:val="00B9378E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26EE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BE4"/>
    <w:rsid w:val="00BA7EBB"/>
    <w:rsid w:val="00BB01CB"/>
    <w:rsid w:val="00BB0471"/>
    <w:rsid w:val="00BB054C"/>
    <w:rsid w:val="00BB0571"/>
    <w:rsid w:val="00BB09B0"/>
    <w:rsid w:val="00BB0E4B"/>
    <w:rsid w:val="00BB17CE"/>
    <w:rsid w:val="00BB1C53"/>
    <w:rsid w:val="00BB1EEA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1FC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2CDA"/>
    <w:rsid w:val="00BC2E0B"/>
    <w:rsid w:val="00BC3D29"/>
    <w:rsid w:val="00BC4A1E"/>
    <w:rsid w:val="00BC4AC4"/>
    <w:rsid w:val="00BC4D3B"/>
    <w:rsid w:val="00BC5080"/>
    <w:rsid w:val="00BC5429"/>
    <w:rsid w:val="00BC5ED6"/>
    <w:rsid w:val="00BC641E"/>
    <w:rsid w:val="00BC6F07"/>
    <w:rsid w:val="00BC6F64"/>
    <w:rsid w:val="00BC7229"/>
    <w:rsid w:val="00BC74AB"/>
    <w:rsid w:val="00BC7767"/>
    <w:rsid w:val="00BD0033"/>
    <w:rsid w:val="00BD0355"/>
    <w:rsid w:val="00BD0564"/>
    <w:rsid w:val="00BD0B6F"/>
    <w:rsid w:val="00BD1186"/>
    <w:rsid w:val="00BD1883"/>
    <w:rsid w:val="00BD18E6"/>
    <w:rsid w:val="00BD1AD5"/>
    <w:rsid w:val="00BD1C52"/>
    <w:rsid w:val="00BD20C4"/>
    <w:rsid w:val="00BD21CE"/>
    <w:rsid w:val="00BD242F"/>
    <w:rsid w:val="00BD286D"/>
    <w:rsid w:val="00BD2985"/>
    <w:rsid w:val="00BD3766"/>
    <w:rsid w:val="00BD37E5"/>
    <w:rsid w:val="00BD399B"/>
    <w:rsid w:val="00BD3BCE"/>
    <w:rsid w:val="00BD3EEE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53D"/>
    <w:rsid w:val="00BD7BBC"/>
    <w:rsid w:val="00BD7E91"/>
    <w:rsid w:val="00BE039A"/>
    <w:rsid w:val="00BE0502"/>
    <w:rsid w:val="00BE0558"/>
    <w:rsid w:val="00BE12A8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985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2C5F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905"/>
    <w:rsid w:val="00BF7877"/>
    <w:rsid w:val="00BF7DEB"/>
    <w:rsid w:val="00C008E0"/>
    <w:rsid w:val="00C00954"/>
    <w:rsid w:val="00C00DA2"/>
    <w:rsid w:val="00C00F2C"/>
    <w:rsid w:val="00C010B7"/>
    <w:rsid w:val="00C01251"/>
    <w:rsid w:val="00C012A0"/>
    <w:rsid w:val="00C013F9"/>
    <w:rsid w:val="00C015F2"/>
    <w:rsid w:val="00C01714"/>
    <w:rsid w:val="00C01B11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D7A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86"/>
    <w:rsid w:val="00C11FA9"/>
    <w:rsid w:val="00C120BF"/>
    <w:rsid w:val="00C13344"/>
    <w:rsid w:val="00C136CE"/>
    <w:rsid w:val="00C13871"/>
    <w:rsid w:val="00C13C77"/>
    <w:rsid w:val="00C13E9E"/>
    <w:rsid w:val="00C13EC4"/>
    <w:rsid w:val="00C1400F"/>
    <w:rsid w:val="00C15A72"/>
    <w:rsid w:val="00C15CBE"/>
    <w:rsid w:val="00C15D1B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6BA"/>
    <w:rsid w:val="00C22A32"/>
    <w:rsid w:val="00C23115"/>
    <w:rsid w:val="00C23307"/>
    <w:rsid w:val="00C240D4"/>
    <w:rsid w:val="00C2487C"/>
    <w:rsid w:val="00C24F0F"/>
    <w:rsid w:val="00C25613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43"/>
    <w:rsid w:val="00C34086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3F9"/>
    <w:rsid w:val="00C40769"/>
    <w:rsid w:val="00C40BDC"/>
    <w:rsid w:val="00C4111D"/>
    <w:rsid w:val="00C41219"/>
    <w:rsid w:val="00C4138D"/>
    <w:rsid w:val="00C4238E"/>
    <w:rsid w:val="00C4288A"/>
    <w:rsid w:val="00C42977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6F6"/>
    <w:rsid w:val="00C478B7"/>
    <w:rsid w:val="00C47917"/>
    <w:rsid w:val="00C47B43"/>
    <w:rsid w:val="00C47DA9"/>
    <w:rsid w:val="00C50545"/>
    <w:rsid w:val="00C50BAD"/>
    <w:rsid w:val="00C50D25"/>
    <w:rsid w:val="00C51278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D0A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5FA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834"/>
    <w:rsid w:val="00C70B6A"/>
    <w:rsid w:val="00C70D66"/>
    <w:rsid w:val="00C70DDD"/>
    <w:rsid w:val="00C70F20"/>
    <w:rsid w:val="00C712CE"/>
    <w:rsid w:val="00C716A5"/>
    <w:rsid w:val="00C7264E"/>
    <w:rsid w:val="00C72A66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910"/>
    <w:rsid w:val="00C81A39"/>
    <w:rsid w:val="00C81CC2"/>
    <w:rsid w:val="00C82638"/>
    <w:rsid w:val="00C82AF1"/>
    <w:rsid w:val="00C832F5"/>
    <w:rsid w:val="00C83361"/>
    <w:rsid w:val="00C834EA"/>
    <w:rsid w:val="00C8396A"/>
    <w:rsid w:val="00C83F83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40C"/>
    <w:rsid w:val="00C9065E"/>
    <w:rsid w:val="00C90A03"/>
    <w:rsid w:val="00C91C15"/>
    <w:rsid w:val="00C91E8A"/>
    <w:rsid w:val="00C91F17"/>
    <w:rsid w:val="00C922C9"/>
    <w:rsid w:val="00C92537"/>
    <w:rsid w:val="00C92872"/>
    <w:rsid w:val="00C92E34"/>
    <w:rsid w:val="00C92E5B"/>
    <w:rsid w:val="00C93185"/>
    <w:rsid w:val="00C9352D"/>
    <w:rsid w:val="00C94198"/>
    <w:rsid w:val="00C94674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1888"/>
    <w:rsid w:val="00CA20EB"/>
    <w:rsid w:val="00CA21B2"/>
    <w:rsid w:val="00CA2233"/>
    <w:rsid w:val="00CA25F0"/>
    <w:rsid w:val="00CA28D7"/>
    <w:rsid w:val="00CA29B2"/>
    <w:rsid w:val="00CA2D04"/>
    <w:rsid w:val="00CA3083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B7E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565"/>
    <w:rsid w:val="00CB15B2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6BC"/>
    <w:rsid w:val="00CC6D43"/>
    <w:rsid w:val="00CC72A1"/>
    <w:rsid w:val="00CC7E87"/>
    <w:rsid w:val="00CD02C8"/>
    <w:rsid w:val="00CD061F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5D1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D72C4"/>
    <w:rsid w:val="00CE0112"/>
    <w:rsid w:val="00CE03EF"/>
    <w:rsid w:val="00CE0A71"/>
    <w:rsid w:val="00CE0ABC"/>
    <w:rsid w:val="00CE105E"/>
    <w:rsid w:val="00CE11CC"/>
    <w:rsid w:val="00CE21CB"/>
    <w:rsid w:val="00CE28DD"/>
    <w:rsid w:val="00CE2B5E"/>
    <w:rsid w:val="00CE2B95"/>
    <w:rsid w:val="00CE2D2E"/>
    <w:rsid w:val="00CE368A"/>
    <w:rsid w:val="00CE3A7A"/>
    <w:rsid w:val="00CE3FF1"/>
    <w:rsid w:val="00CE417B"/>
    <w:rsid w:val="00CE442F"/>
    <w:rsid w:val="00CE45C9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E75AA"/>
    <w:rsid w:val="00CF0346"/>
    <w:rsid w:val="00CF04FA"/>
    <w:rsid w:val="00CF0B61"/>
    <w:rsid w:val="00CF13BF"/>
    <w:rsid w:val="00CF1B0A"/>
    <w:rsid w:val="00CF1BD1"/>
    <w:rsid w:val="00CF1D4A"/>
    <w:rsid w:val="00CF230D"/>
    <w:rsid w:val="00CF24D1"/>
    <w:rsid w:val="00CF27F0"/>
    <w:rsid w:val="00CF2A7B"/>
    <w:rsid w:val="00CF3C0A"/>
    <w:rsid w:val="00CF4213"/>
    <w:rsid w:val="00CF45C2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6ED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4E8"/>
    <w:rsid w:val="00D10542"/>
    <w:rsid w:val="00D107AC"/>
    <w:rsid w:val="00D10E7D"/>
    <w:rsid w:val="00D1174D"/>
    <w:rsid w:val="00D11D74"/>
    <w:rsid w:val="00D11E43"/>
    <w:rsid w:val="00D11E75"/>
    <w:rsid w:val="00D12657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4E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2F6"/>
    <w:rsid w:val="00D24991"/>
    <w:rsid w:val="00D24BAE"/>
    <w:rsid w:val="00D24D82"/>
    <w:rsid w:val="00D254C2"/>
    <w:rsid w:val="00D25679"/>
    <w:rsid w:val="00D262C1"/>
    <w:rsid w:val="00D266D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E5B"/>
    <w:rsid w:val="00D31395"/>
    <w:rsid w:val="00D31AF6"/>
    <w:rsid w:val="00D31B6C"/>
    <w:rsid w:val="00D327AE"/>
    <w:rsid w:val="00D328FF"/>
    <w:rsid w:val="00D32C17"/>
    <w:rsid w:val="00D32DD4"/>
    <w:rsid w:val="00D32E3B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7E1"/>
    <w:rsid w:val="00D37483"/>
    <w:rsid w:val="00D37988"/>
    <w:rsid w:val="00D37E38"/>
    <w:rsid w:val="00D407BC"/>
    <w:rsid w:val="00D408AF"/>
    <w:rsid w:val="00D40E3D"/>
    <w:rsid w:val="00D4131D"/>
    <w:rsid w:val="00D416C5"/>
    <w:rsid w:val="00D41970"/>
    <w:rsid w:val="00D41F04"/>
    <w:rsid w:val="00D4219A"/>
    <w:rsid w:val="00D42289"/>
    <w:rsid w:val="00D42504"/>
    <w:rsid w:val="00D428BA"/>
    <w:rsid w:val="00D429F4"/>
    <w:rsid w:val="00D42C32"/>
    <w:rsid w:val="00D437C5"/>
    <w:rsid w:val="00D43E34"/>
    <w:rsid w:val="00D4413B"/>
    <w:rsid w:val="00D4416B"/>
    <w:rsid w:val="00D4438D"/>
    <w:rsid w:val="00D44493"/>
    <w:rsid w:val="00D451F8"/>
    <w:rsid w:val="00D45543"/>
    <w:rsid w:val="00D46688"/>
    <w:rsid w:val="00D46E02"/>
    <w:rsid w:val="00D47130"/>
    <w:rsid w:val="00D4713D"/>
    <w:rsid w:val="00D4730E"/>
    <w:rsid w:val="00D47E5A"/>
    <w:rsid w:val="00D50170"/>
    <w:rsid w:val="00D502AF"/>
    <w:rsid w:val="00D50FDA"/>
    <w:rsid w:val="00D51003"/>
    <w:rsid w:val="00D51E1C"/>
    <w:rsid w:val="00D51ECE"/>
    <w:rsid w:val="00D520E9"/>
    <w:rsid w:val="00D52302"/>
    <w:rsid w:val="00D528A9"/>
    <w:rsid w:val="00D52B82"/>
    <w:rsid w:val="00D5310E"/>
    <w:rsid w:val="00D5387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0E4B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639"/>
    <w:rsid w:val="00D6495F"/>
    <w:rsid w:val="00D64B38"/>
    <w:rsid w:val="00D64CAE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EBD"/>
    <w:rsid w:val="00D72F5E"/>
    <w:rsid w:val="00D730CB"/>
    <w:rsid w:val="00D73777"/>
    <w:rsid w:val="00D73A9B"/>
    <w:rsid w:val="00D73B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0A2"/>
    <w:rsid w:val="00D83106"/>
    <w:rsid w:val="00D83300"/>
    <w:rsid w:val="00D8332B"/>
    <w:rsid w:val="00D836C9"/>
    <w:rsid w:val="00D8393E"/>
    <w:rsid w:val="00D8434C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1B4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96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5C32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57BF"/>
    <w:rsid w:val="00DB64AE"/>
    <w:rsid w:val="00DB65F2"/>
    <w:rsid w:val="00DB6695"/>
    <w:rsid w:val="00DB69AF"/>
    <w:rsid w:val="00DB6B22"/>
    <w:rsid w:val="00DB716E"/>
    <w:rsid w:val="00DB7493"/>
    <w:rsid w:val="00DB7A6C"/>
    <w:rsid w:val="00DB7A93"/>
    <w:rsid w:val="00DB7ADE"/>
    <w:rsid w:val="00DB7BB9"/>
    <w:rsid w:val="00DB7CB6"/>
    <w:rsid w:val="00DB7E94"/>
    <w:rsid w:val="00DC06A5"/>
    <w:rsid w:val="00DC084F"/>
    <w:rsid w:val="00DC0E82"/>
    <w:rsid w:val="00DC10C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37"/>
    <w:rsid w:val="00DC2EE2"/>
    <w:rsid w:val="00DC356F"/>
    <w:rsid w:val="00DC35B4"/>
    <w:rsid w:val="00DC35F4"/>
    <w:rsid w:val="00DC3D73"/>
    <w:rsid w:val="00DC44A8"/>
    <w:rsid w:val="00DC453D"/>
    <w:rsid w:val="00DC5A61"/>
    <w:rsid w:val="00DC5EED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947"/>
    <w:rsid w:val="00DD1FE1"/>
    <w:rsid w:val="00DD2084"/>
    <w:rsid w:val="00DD21DE"/>
    <w:rsid w:val="00DD2702"/>
    <w:rsid w:val="00DD312C"/>
    <w:rsid w:val="00DD3394"/>
    <w:rsid w:val="00DD3434"/>
    <w:rsid w:val="00DD4A0B"/>
    <w:rsid w:val="00DD4E0C"/>
    <w:rsid w:val="00DD5324"/>
    <w:rsid w:val="00DD5521"/>
    <w:rsid w:val="00DD5B91"/>
    <w:rsid w:val="00DD5F4A"/>
    <w:rsid w:val="00DD69C4"/>
    <w:rsid w:val="00DD709D"/>
    <w:rsid w:val="00DD75B8"/>
    <w:rsid w:val="00DD7DD0"/>
    <w:rsid w:val="00DE052A"/>
    <w:rsid w:val="00DE0A36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2F9F"/>
    <w:rsid w:val="00DE3559"/>
    <w:rsid w:val="00DE3961"/>
    <w:rsid w:val="00DE4328"/>
    <w:rsid w:val="00DE4330"/>
    <w:rsid w:val="00DE452A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441"/>
    <w:rsid w:val="00DF272D"/>
    <w:rsid w:val="00DF345C"/>
    <w:rsid w:val="00DF34A5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1E1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5B65"/>
    <w:rsid w:val="00E16B7C"/>
    <w:rsid w:val="00E173AE"/>
    <w:rsid w:val="00E207CC"/>
    <w:rsid w:val="00E21597"/>
    <w:rsid w:val="00E217AF"/>
    <w:rsid w:val="00E21868"/>
    <w:rsid w:val="00E22277"/>
    <w:rsid w:val="00E22418"/>
    <w:rsid w:val="00E2256C"/>
    <w:rsid w:val="00E22777"/>
    <w:rsid w:val="00E2321F"/>
    <w:rsid w:val="00E2355C"/>
    <w:rsid w:val="00E23954"/>
    <w:rsid w:val="00E23DAD"/>
    <w:rsid w:val="00E23EA6"/>
    <w:rsid w:val="00E240CB"/>
    <w:rsid w:val="00E243BE"/>
    <w:rsid w:val="00E244EB"/>
    <w:rsid w:val="00E24B40"/>
    <w:rsid w:val="00E24B46"/>
    <w:rsid w:val="00E24E97"/>
    <w:rsid w:val="00E2507A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1E5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37AC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71E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BAA"/>
    <w:rsid w:val="00E52EB8"/>
    <w:rsid w:val="00E53482"/>
    <w:rsid w:val="00E53802"/>
    <w:rsid w:val="00E53831"/>
    <w:rsid w:val="00E53B84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98F"/>
    <w:rsid w:val="00E576B7"/>
    <w:rsid w:val="00E57749"/>
    <w:rsid w:val="00E57819"/>
    <w:rsid w:val="00E57B04"/>
    <w:rsid w:val="00E60472"/>
    <w:rsid w:val="00E60791"/>
    <w:rsid w:val="00E60869"/>
    <w:rsid w:val="00E61266"/>
    <w:rsid w:val="00E613BB"/>
    <w:rsid w:val="00E613CF"/>
    <w:rsid w:val="00E616B8"/>
    <w:rsid w:val="00E616CB"/>
    <w:rsid w:val="00E61E53"/>
    <w:rsid w:val="00E61EC7"/>
    <w:rsid w:val="00E62B51"/>
    <w:rsid w:val="00E62B87"/>
    <w:rsid w:val="00E63273"/>
    <w:rsid w:val="00E63571"/>
    <w:rsid w:val="00E63683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4CD"/>
    <w:rsid w:val="00E735C9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2D4"/>
    <w:rsid w:val="00E82D78"/>
    <w:rsid w:val="00E83AE8"/>
    <w:rsid w:val="00E83C57"/>
    <w:rsid w:val="00E83D65"/>
    <w:rsid w:val="00E83D97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1F"/>
    <w:rsid w:val="00E92851"/>
    <w:rsid w:val="00E92AEB"/>
    <w:rsid w:val="00E92B81"/>
    <w:rsid w:val="00E92D7C"/>
    <w:rsid w:val="00E93334"/>
    <w:rsid w:val="00E9363A"/>
    <w:rsid w:val="00E937B7"/>
    <w:rsid w:val="00E93D50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1B7"/>
    <w:rsid w:val="00EA2D64"/>
    <w:rsid w:val="00EA2DCA"/>
    <w:rsid w:val="00EA32BA"/>
    <w:rsid w:val="00EA331A"/>
    <w:rsid w:val="00EA3A1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7022"/>
    <w:rsid w:val="00EA71B4"/>
    <w:rsid w:val="00EA7E78"/>
    <w:rsid w:val="00EA7EE2"/>
    <w:rsid w:val="00EB0061"/>
    <w:rsid w:val="00EB023B"/>
    <w:rsid w:val="00EB0816"/>
    <w:rsid w:val="00EB087A"/>
    <w:rsid w:val="00EB08D1"/>
    <w:rsid w:val="00EB0A0C"/>
    <w:rsid w:val="00EB0AAC"/>
    <w:rsid w:val="00EB0F0A"/>
    <w:rsid w:val="00EB10BB"/>
    <w:rsid w:val="00EB1355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1E12"/>
    <w:rsid w:val="00EC24DD"/>
    <w:rsid w:val="00EC278D"/>
    <w:rsid w:val="00EC2D77"/>
    <w:rsid w:val="00EC2E52"/>
    <w:rsid w:val="00EC309D"/>
    <w:rsid w:val="00EC328C"/>
    <w:rsid w:val="00EC32EF"/>
    <w:rsid w:val="00EC35A8"/>
    <w:rsid w:val="00EC40D6"/>
    <w:rsid w:val="00EC4291"/>
    <w:rsid w:val="00EC4995"/>
    <w:rsid w:val="00EC499E"/>
    <w:rsid w:val="00EC5092"/>
    <w:rsid w:val="00EC63D9"/>
    <w:rsid w:val="00EC6D69"/>
    <w:rsid w:val="00EC73B8"/>
    <w:rsid w:val="00EC741E"/>
    <w:rsid w:val="00EC7689"/>
    <w:rsid w:val="00EC7EAC"/>
    <w:rsid w:val="00EC7EBB"/>
    <w:rsid w:val="00ED0271"/>
    <w:rsid w:val="00ED06E8"/>
    <w:rsid w:val="00ED093C"/>
    <w:rsid w:val="00ED0D43"/>
    <w:rsid w:val="00ED0EF0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B71"/>
    <w:rsid w:val="00ED5DAC"/>
    <w:rsid w:val="00ED614B"/>
    <w:rsid w:val="00ED64E3"/>
    <w:rsid w:val="00ED683A"/>
    <w:rsid w:val="00ED695C"/>
    <w:rsid w:val="00EE0287"/>
    <w:rsid w:val="00EE0A38"/>
    <w:rsid w:val="00EE13CF"/>
    <w:rsid w:val="00EE150F"/>
    <w:rsid w:val="00EE188B"/>
    <w:rsid w:val="00EE18EA"/>
    <w:rsid w:val="00EE1DEA"/>
    <w:rsid w:val="00EE24D0"/>
    <w:rsid w:val="00EE2A21"/>
    <w:rsid w:val="00EE2C44"/>
    <w:rsid w:val="00EE3298"/>
    <w:rsid w:val="00EE32B2"/>
    <w:rsid w:val="00EE35FD"/>
    <w:rsid w:val="00EE3C26"/>
    <w:rsid w:val="00EE40A7"/>
    <w:rsid w:val="00EE4F50"/>
    <w:rsid w:val="00EE55E1"/>
    <w:rsid w:val="00EE56C1"/>
    <w:rsid w:val="00EE5809"/>
    <w:rsid w:val="00EE5FA9"/>
    <w:rsid w:val="00EE6176"/>
    <w:rsid w:val="00EE6229"/>
    <w:rsid w:val="00EE67B0"/>
    <w:rsid w:val="00EE6CB0"/>
    <w:rsid w:val="00EF0372"/>
    <w:rsid w:val="00EF03BB"/>
    <w:rsid w:val="00EF0B6C"/>
    <w:rsid w:val="00EF0DDC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7D8"/>
    <w:rsid w:val="00EF380D"/>
    <w:rsid w:val="00EF3BDB"/>
    <w:rsid w:val="00EF43F8"/>
    <w:rsid w:val="00EF4665"/>
    <w:rsid w:val="00EF49D7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022"/>
    <w:rsid w:val="00F00280"/>
    <w:rsid w:val="00F002D0"/>
    <w:rsid w:val="00F004E3"/>
    <w:rsid w:val="00F00527"/>
    <w:rsid w:val="00F006D3"/>
    <w:rsid w:val="00F007E7"/>
    <w:rsid w:val="00F00879"/>
    <w:rsid w:val="00F00CF3"/>
    <w:rsid w:val="00F00D5F"/>
    <w:rsid w:val="00F00ED7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14CB"/>
    <w:rsid w:val="00F1169D"/>
    <w:rsid w:val="00F1247F"/>
    <w:rsid w:val="00F12A3E"/>
    <w:rsid w:val="00F12D46"/>
    <w:rsid w:val="00F12EDD"/>
    <w:rsid w:val="00F13517"/>
    <w:rsid w:val="00F1353D"/>
    <w:rsid w:val="00F1363A"/>
    <w:rsid w:val="00F13AA0"/>
    <w:rsid w:val="00F13B5A"/>
    <w:rsid w:val="00F13C01"/>
    <w:rsid w:val="00F145B3"/>
    <w:rsid w:val="00F1486D"/>
    <w:rsid w:val="00F14A35"/>
    <w:rsid w:val="00F15051"/>
    <w:rsid w:val="00F151D1"/>
    <w:rsid w:val="00F15357"/>
    <w:rsid w:val="00F153BE"/>
    <w:rsid w:val="00F15682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19A"/>
    <w:rsid w:val="00F227D0"/>
    <w:rsid w:val="00F23078"/>
    <w:rsid w:val="00F23885"/>
    <w:rsid w:val="00F23888"/>
    <w:rsid w:val="00F238C8"/>
    <w:rsid w:val="00F23D8C"/>
    <w:rsid w:val="00F23EF4"/>
    <w:rsid w:val="00F23FFB"/>
    <w:rsid w:val="00F24724"/>
    <w:rsid w:val="00F25264"/>
    <w:rsid w:val="00F2530B"/>
    <w:rsid w:val="00F2579D"/>
    <w:rsid w:val="00F25BAC"/>
    <w:rsid w:val="00F2610D"/>
    <w:rsid w:val="00F26274"/>
    <w:rsid w:val="00F2658D"/>
    <w:rsid w:val="00F2659E"/>
    <w:rsid w:val="00F26623"/>
    <w:rsid w:val="00F26F20"/>
    <w:rsid w:val="00F2751E"/>
    <w:rsid w:val="00F2780A"/>
    <w:rsid w:val="00F278CD"/>
    <w:rsid w:val="00F27C8A"/>
    <w:rsid w:val="00F30221"/>
    <w:rsid w:val="00F30371"/>
    <w:rsid w:val="00F30782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8E6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946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6AE0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1D62"/>
    <w:rsid w:val="00F520B0"/>
    <w:rsid w:val="00F52819"/>
    <w:rsid w:val="00F5355D"/>
    <w:rsid w:val="00F53BED"/>
    <w:rsid w:val="00F53F05"/>
    <w:rsid w:val="00F54742"/>
    <w:rsid w:val="00F549D5"/>
    <w:rsid w:val="00F54C5E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35"/>
    <w:rsid w:val="00F577A1"/>
    <w:rsid w:val="00F60765"/>
    <w:rsid w:val="00F60926"/>
    <w:rsid w:val="00F60939"/>
    <w:rsid w:val="00F611C5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E3F"/>
    <w:rsid w:val="00F66F4D"/>
    <w:rsid w:val="00F672C8"/>
    <w:rsid w:val="00F67EA9"/>
    <w:rsid w:val="00F67F08"/>
    <w:rsid w:val="00F7142A"/>
    <w:rsid w:val="00F71A62"/>
    <w:rsid w:val="00F71D0D"/>
    <w:rsid w:val="00F71EAB"/>
    <w:rsid w:val="00F726E8"/>
    <w:rsid w:val="00F72772"/>
    <w:rsid w:val="00F73112"/>
    <w:rsid w:val="00F735BC"/>
    <w:rsid w:val="00F73ADC"/>
    <w:rsid w:val="00F73EDE"/>
    <w:rsid w:val="00F74077"/>
    <w:rsid w:val="00F742B9"/>
    <w:rsid w:val="00F74654"/>
    <w:rsid w:val="00F7486A"/>
    <w:rsid w:val="00F74A43"/>
    <w:rsid w:val="00F74DC1"/>
    <w:rsid w:val="00F754AA"/>
    <w:rsid w:val="00F75537"/>
    <w:rsid w:val="00F760EC"/>
    <w:rsid w:val="00F7614C"/>
    <w:rsid w:val="00F7625E"/>
    <w:rsid w:val="00F76527"/>
    <w:rsid w:val="00F76A35"/>
    <w:rsid w:val="00F76C32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96D"/>
    <w:rsid w:val="00F83C93"/>
    <w:rsid w:val="00F84280"/>
    <w:rsid w:val="00F84298"/>
    <w:rsid w:val="00F84786"/>
    <w:rsid w:val="00F84B11"/>
    <w:rsid w:val="00F8537B"/>
    <w:rsid w:val="00F853E7"/>
    <w:rsid w:val="00F8540C"/>
    <w:rsid w:val="00F855DF"/>
    <w:rsid w:val="00F85A6E"/>
    <w:rsid w:val="00F86064"/>
    <w:rsid w:val="00F86746"/>
    <w:rsid w:val="00F86EA8"/>
    <w:rsid w:val="00F8706C"/>
    <w:rsid w:val="00F872AA"/>
    <w:rsid w:val="00F87414"/>
    <w:rsid w:val="00F8753D"/>
    <w:rsid w:val="00F877F7"/>
    <w:rsid w:val="00F87C31"/>
    <w:rsid w:val="00F87CF7"/>
    <w:rsid w:val="00F87E3E"/>
    <w:rsid w:val="00F91292"/>
    <w:rsid w:val="00F9133B"/>
    <w:rsid w:val="00F913A5"/>
    <w:rsid w:val="00F9233A"/>
    <w:rsid w:val="00F9276E"/>
    <w:rsid w:val="00F930B8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68A"/>
    <w:rsid w:val="00F96BCB"/>
    <w:rsid w:val="00F96FCB"/>
    <w:rsid w:val="00F972DF"/>
    <w:rsid w:val="00F9777D"/>
    <w:rsid w:val="00F97BEA"/>
    <w:rsid w:val="00F97DA5"/>
    <w:rsid w:val="00FA02E5"/>
    <w:rsid w:val="00FA0849"/>
    <w:rsid w:val="00FA116D"/>
    <w:rsid w:val="00FA117B"/>
    <w:rsid w:val="00FA15E5"/>
    <w:rsid w:val="00FA1FBF"/>
    <w:rsid w:val="00FA2A18"/>
    <w:rsid w:val="00FA2C09"/>
    <w:rsid w:val="00FA2C99"/>
    <w:rsid w:val="00FA2D29"/>
    <w:rsid w:val="00FA2E90"/>
    <w:rsid w:val="00FA3370"/>
    <w:rsid w:val="00FA33A4"/>
    <w:rsid w:val="00FA35DC"/>
    <w:rsid w:val="00FA391E"/>
    <w:rsid w:val="00FA395E"/>
    <w:rsid w:val="00FA3A29"/>
    <w:rsid w:val="00FA3CBF"/>
    <w:rsid w:val="00FA3CE5"/>
    <w:rsid w:val="00FA4140"/>
    <w:rsid w:val="00FA4771"/>
    <w:rsid w:val="00FA4A92"/>
    <w:rsid w:val="00FA5415"/>
    <w:rsid w:val="00FA59B2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2BB"/>
    <w:rsid w:val="00FB446F"/>
    <w:rsid w:val="00FB44CA"/>
    <w:rsid w:val="00FB4998"/>
    <w:rsid w:val="00FB5092"/>
    <w:rsid w:val="00FB50B8"/>
    <w:rsid w:val="00FB6228"/>
    <w:rsid w:val="00FB642D"/>
    <w:rsid w:val="00FB644C"/>
    <w:rsid w:val="00FB664F"/>
    <w:rsid w:val="00FB669E"/>
    <w:rsid w:val="00FB6AE7"/>
    <w:rsid w:val="00FB72C3"/>
    <w:rsid w:val="00FB74B4"/>
    <w:rsid w:val="00FB7603"/>
    <w:rsid w:val="00FB769D"/>
    <w:rsid w:val="00FB7AD8"/>
    <w:rsid w:val="00FB7FAB"/>
    <w:rsid w:val="00FC046A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487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92C"/>
    <w:rsid w:val="00FC6CE3"/>
    <w:rsid w:val="00FC7427"/>
    <w:rsid w:val="00FD0B10"/>
    <w:rsid w:val="00FD0B96"/>
    <w:rsid w:val="00FD0CD6"/>
    <w:rsid w:val="00FD11AA"/>
    <w:rsid w:val="00FD1A26"/>
    <w:rsid w:val="00FD2029"/>
    <w:rsid w:val="00FD291C"/>
    <w:rsid w:val="00FD2FA3"/>
    <w:rsid w:val="00FD3006"/>
    <w:rsid w:val="00FD3078"/>
    <w:rsid w:val="00FD3DC2"/>
    <w:rsid w:val="00FD41E3"/>
    <w:rsid w:val="00FD44CE"/>
    <w:rsid w:val="00FD5148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19A3"/>
    <w:rsid w:val="00FE22E1"/>
    <w:rsid w:val="00FE242D"/>
    <w:rsid w:val="00FE26DD"/>
    <w:rsid w:val="00FE2A95"/>
    <w:rsid w:val="00FE2C48"/>
    <w:rsid w:val="00FE31B6"/>
    <w:rsid w:val="00FE3AB5"/>
    <w:rsid w:val="00FE3E1A"/>
    <w:rsid w:val="00FE406F"/>
    <w:rsid w:val="00FE4354"/>
    <w:rsid w:val="00FE4610"/>
    <w:rsid w:val="00FE4889"/>
    <w:rsid w:val="00FE48B1"/>
    <w:rsid w:val="00FE51E0"/>
    <w:rsid w:val="00FE58CA"/>
    <w:rsid w:val="00FE5ABB"/>
    <w:rsid w:val="00FE643E"/>
    <w:rsid w:val="00FE6A55"/>
    <w:rsid w:val="00FE6AA0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F51"/>
    <w:rsid w:val="00FF520A"/>
    <w:rsid w:val="00FF5356"/>
    <w:rsid w:val="00FF55D8"/>
    <w:rsid w:val="00FF5A4E"/>
    <w:rsid w:val="00FF5ECE"/>
    <w:rsid w:val="00FF66B6"/>
    <w:rsid w:val="00FF6CAD"/>
    <w:rsid w:val="00FF71FF"/>
    <w:rsid w:val="00FF756A"/>
    <w:rsid w:val="00FF7855"/>
    <w:rsid w:val="00FF7999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4C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093B4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93B4C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aliases w:val="- Bullets,リスト段落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aliases w:val="- Bullets Char,リスト段落 Char"/>
    <w:link w:val="af2"/>
    <w:uiPriority w:val="34"/>
    <w:qFormat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4C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numPr>
        <w:ilvl w:val="1"/>
        <w:numId w:val="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093B4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93B4C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aliases w:val="- Bullets,リスト段落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styleId="afa">
    <w:name w:val="FollowedHyperlink"/>
    <w:basedOn w:val="a0"/>
    <w:uiPriority w:val="99"/>
    <w:semiHidden/>
    <w:unhideWhenUsed/>
    <w:rsid w:val="00175D2F"/>
    <w:rPr>
      <w:color w:val="954F72"/>
      <w:u w:val="single"/>
    </w:rPr>
  </w:style>
  <w:style w:type="paragraph" w:customStyle="1" w:styleId="msonormal0">
    <w:name w:val="msonormal"/>
    <w:basedOn w:val="a"/>
    <w:rsid w:val="00175D2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xl65">
    <w:name w:val="xl65"/>
    <w:basedOn w:val="a"/>
    <w:rsid w:val="00175D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굴림" w:eastAsia="굴림" w:hAnsi="굴림" w:cs="굴림"/>
    </w:rPr>
  </w:style>
  <w:style w:type="character" w:customStyle="1" w:styleId="Char3">
    <w:name w:val="목록 단락 Char"/>
    <w:aliases w:val="- Bullets Char,リスト段落 Char"/>
    <w:link w:val="af2"/>
    <w:uiPriority w:val="34"/>
    <w:qFormat/>
    <w:locked/>
    <w:rsid w:val="007066ED"/>
    <w:rPr>
      <w:rFonts w:ascii="Times New Roman" w:hAnsi="Times New Roman"/>
      <w:lang w:val="en-GB" w:eastAsia="zh-CN"/>
    </w:rPr>
  </w:style>
  <w:style w:type="paragraph" w:customStyle="1" w:styleId="SamsungCharChar">
    <w:name w:val="Samsung Char Char"/>
    <w:semiHidden/>
    <w:rsid w:val="00B3464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E2BD4"/>
    <w:pPr>
      <w:spacing w:line="336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E2BD4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523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0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150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27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443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8174C-6BB8-434B-B9AF-63239F01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1284</Words>
  <Characters>7319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2017-11-17T03:15:00Z</dcterms:created>
  <dcterms:modified xsi:type="dcterms:W3CDTF">2017-11-17T05:34:00Z</dcterms:modified>
</cp:coreProperties>
</file>